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D8" w:rsidRDefault="001E43AF" w:rsidP="00E267E7">
      <w:pPr>
        <w:spacing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>ЭКОНОМИКА И МЕНЕДЖМЕНТ БЕЗОПАСНОСТИ</w:t>
      </w:r>
    </w:p>
    <w:p w:rsidR="0048096C" w:rsidRDefault="0048096C" w:rsidP="00E267E7">
      <w:pPr>
        <w:spacing w:line="360" w:lineRule="auto"/>
        <w:contextualSpacing/>
        <w:jc w:val="center"/>
        <w:rPr>
          <w:b/>
          <w:sz w:val="28"/>
        </w:rPr>
      </w:pPr>
    </w:p>
    <w:p w:rsidR="0048096C" w:rsidRDefault="0048096C" w:rsidP="00E267E7">
      <w:pPr>
        <w:spacing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Аннотация </w:t>
      </w:r>
    </w:p>
    <w:p w:rsidR="008D5083" w:rsidRDefault="008D5083" w:rsidP="00E267E7">
      <w:pPr>
        <w:spacing w:line="360" w:lineRule="auto"/>
        <w:contextualSpacing/>
        <w:rPr>
          <w:sz w:val="28"/>
        </w:rPr>
      </w:pPr>
    </w:p>
    <w:p w:rsidR="00433C0C" w:rsidRPr="00433C0C" w:rsidRDefault="002D4A3F" w:rsidP="00433C0C">
      <w:pPr>
        <w:shd w:val="clear" w:color="auto" w:fill="FFFFFF"/>
        <w:ind w:firstLine="709"/>
        <w:jc w:val="both"/>
        <w:rPr>
          <w:color w:val="000000"/>
          <w:spacing w:val="-4"/>
          <w:sz w:val="28"/>
        </w:rPr>
      </w:pPr>
      <w:r w:rsidRPr="00FF3B68">
        <w:rPr>
          <w:b/>
          <w:bCs/>
          <w:sz w:val="28"/>
          <w:szCs w:val="28"/>
        </w:rPr>
        <w:t>Цель освоения дисциплины:</w:t>
      </w:r>
      <w:r w:rsidRPr="00FF3B68">
        <w:rPr>
          <w:sz w:val="28"/>
        </w:rPr>
        <w:t xml:space="preserve"> </w:t>
      </w:r>
      <w:r w:rsidR="00433C0C" w:rsidRPr="00433C0C">
        <w:rPr>
          <w:color w:val="000000"/>
          <w:spacing w:val="-4"/>
          <w:sz w:val="28"/>
        </w:rPr>
        <w:t>получение магистром компетенций в области экономики и управления производством в аспекте безопасности труда и производства.</w:t>
      </w:r>
    </w:p>
    <w:p w:rsidR="000B487A" w:rsidRPr="00433C0C" w:rsidRDefault="000B487A" w:rsidP="00433C0C">
      <w:pPr>
        <w:shd w:val="clear" w:color="auto" w:fill="FFFFFF"/>
        <w:ind w:firstLine="567"/>
        <w:jc w:val="both"/>
        <w:rPr>
          <w:color w:val="000000"/>
          <w:spacing w:val="-4"/>
          <w:sz w:val="32"/>
        </w:rPr>
      </w:pPr>
    </w:p>
    <w:p w:rsidR="00272235" w:rsidRDefault="00A350C6" w:rsidP="006C5F72">
      <w:pPr>
        <w:ind w:firstLine="709"/>
        <w:jc w:val="both"/>
        <w:rPr>
          <w:sz w:val="28"/>
          <w:szCs w:val="28"/>
        </w:rPr>
      </w:pPr>
      <w:r w:rsidRPr="00A350C6">
        <w:rPr>
          <w:b/>
          <w:sz w:val="28"/>
          <w:szCs w:val="28"/>
        </w:rPr>
        <w:t>Общая трудоемкость дисциплины</w:t>
      </w:r>
      <w:r>
        <w:rPr>
          <w:sz w:val="28"/>
          <w:szCs w:val="28"/>
        </w:rPr>
        <w:t xml:space="preserve"> составляет</w:t>
      </w:r>
      <w:r w:rsidR="00C31EA7">
        <w:rPr>
          <w:sz w:val="28"/>
          <w:szCs w:val="28"/>
        </w:rPr>
        <w:t xml:space="preserve"> </w:t>
      </w:r>
      <w:r w:rsidR="00DA3EB4">
        <w:rPr>
          <w:sz w:val="28"/>
          <w:szCs w:val="28"/>
        </w:rPr>
        <w:t>2</w:t>
      </w:r>
      <w:r w:rsidR="004F5336">
        <w:rPr>
          <w:sz w:val="28"/>
          <w:szCs w:val="28"/>
        </w:rPr>
        <w:t xml:space="preserve"> зачетные единицы, </w:t>
      </w:r>
      <w:r w:rsidR="00DA3EB4">
        <w:rPr>
          <w:sz w:val="28"/>
          <w:szCs w:val="28"/>
        </w:rPr>
        <w:t>72</w:t>
      </w:r>
      <w:r w:rsidR="00AC3917">
        <w:rPr>
          <w:sz w:val="28"/>
          <w:szCs w:val="28"/>
        </w:rPr>
        <w:t xml:space="preserve"> </w:t>
      </w:r>
      <w:r w:rsidR="004F5336" w:rsidRPr="008F5815">
        <w:rPr>
          <w:sz w:val="28"/>
          <w:szCs w:val="28"/>
        </w:rPr>
        <w:t>часа.</w:t>
      </w:r>
      <w:r w:rsidR="005C5B66">
        <w:rPr>
          <w:sz w:val="28"/>
          <w:szCs w:val="28"/>
        </w:rPr>
        <w:t xml:space="preserve"> </w:t>
      </w:r>
    </w:p>
    <w:p w:rsidR="00272235" w:rsidRDefault="00272235" w:rsidP="006C5F72">
      <w:pPr>
        <w:contextualSpacing/>
        <w:jc w:val="both"/>
        <w:rPr>
          <w:sz w:val="28"/>
          <w:szCs w:val="28"/>
        </w:rPr>
      </w:pPr>
    </w:p>
    <w:p w:rsidR="00863A55" w:rsidRPr="00863A55" w:rsidRDefault="00272235" w:rsidP="004C7076">
      <w:pPr>
        <w:ind w:firstLine="709"/>
        <w:jc w:val="both"/>
        <w:rPr>
          <w:sz w:val="28"/>
          <w:szCs w:val="28"/>
        </w:rPr>
      </w:pPr>
      <w:r w:rsidRPr="00272235">
        <w:rPr>
          <w:b/>
          <w:sz w:val="28"/>
          <w:szCs w:val="28"/>
        </w:rPr>
        <w:t>Содержание дисциплины</w:t>
      </w:r>
      <w:r w:rsidRPr="00863A55">
        <w:rPr>
          <w:sz w:val="28"/>
          <w:szCs w:val="28"/>
        </w:rPr>
        <w:t xml:space="preserve">. </w:t>
      </w:r>
      <w:r w:rsidR="00863A55" w:rsidRPr="00863A55">
        <w:rPr>
          <w:sz w:val="28"/>
          <w:szCs w:val="28"/>
        </w:rPr>
        <w:t>Основы экономики безопасности. Устойчивость</w:t>
      </w:r>
      <w:r w:rsidR="00863A55">
        <w:rPr>
          <w:sz w:val="28"/>
          <w:szCs w:val="28"/>
        </w:rPr>
        <w:t xml:space="preserve"> и эффективность </w:t>
      </w:r>
      <w:proofErr w:type="spellStart"/>
      <w:r w:rsidR="00863A55">
        <w:rPr>
          <w:sz w:val="28"/>
          <w:szCs w:val="28"/>
        </w:rPr>
        <w:t>социо-эколого-</w:t>
      </w:r>
      <w:r w:rsidR="00863A55" w:rsidRPr="00863A55">
        <w:rPr>
          <w:sz w:val="28"/>
          <w:szCs w:val="28"/>
        </w:rPr>
        <w:t>экономического</w:t>
      </w:r>
      <w:proofErr w:type="spellEnd"/>
      <w:r w:rsidR="00863A55" w:rsidRPr="00863A55">
        <w:rPr>
          <w:sz w:val="28"/>
          <w:szCs w:val="28"/>
        </w:rPr>
        <w:t xml:space="preserve"> развития.</w:t>
      </w:r>
    </w:p>
    <w:p w:rsidR="00721D72" w:rsidRPr="000F25D3" w:rsidRDefault="004C7076" w:rsidP="000F25D3">
      <w:pPr>
        <w:ind w:firstLine="709"/>
        <w:jc w:val="both"/>
        <w:rPr>
          <w:rFonts w:ascii="TimesNewRomanPSMT" w:hAnsi="TimesNewRomanPSMT" w:cs="TimesNewRomanPSMT"/>
          <w:sz w:val="28"/>
        </w:rPr>
      </w:pPr>
      <w:r w:rsidRPr="004C7076">
        <w:rPr>
          <w:rFonts w:ascii="TimesNewRomanPSMT" w:hAnsi="TimesNewRomanPSMT" w:cs="TimesNewRomanPSMT"/>
          <w:sz w:val="28"/>
        </w:rPr>
        <w:t>Социально-экономическая эффективность и устойчивость</w:t>
      </w:r>
      <w:r>
        <w:rPr>
          <w:rFonts w:ascii="TimesNewRomanPSMT" w:hAnsi="TimesNewRomanPSMT" w:cs="TimesNewRomanPSMT"/>
          <w:sz w:val="28"/>
        </w:rPr>
        <w:t xml:space="preserve"> </w:t>
      </w:r>
      <w:proofErr w:type="gramStart"/>
      <w:r w:rsidRPr="004C7076">
        <w:rPr>
          <w:rFonts w:ascii="TimesNewRomanPSMT" w:hAnsi="TimesNewRomanPSMT" w:cs="TimesNewRomanPSMT"/>
          <w:sz w:val="28"/>
        </w:rPr>
        <w:t>природопользования</w:t>
      </w:r>
      <w:proofErr w:type="gramEnd"/>
      <w:r w:rsidRPr="004C7076">
        <w:rPr>
          <w:rFonts w:ascii="TimesNewRomanPSMT" w:hAnsi="TimesNewRomanPSMT" w:cs="TimesNewRomanPSMT"/>
          <w:sz w:val="28"/>
        </w:rPr>
        <w:t xml:space="preserve"> и формирование среды обитания в </w:t>
      </w:r>
      <w:proofErr w:type="spellStart"/>
      <w:r w:rsidRPr="004C7076">
        <w:rPr>
          <w:rFonts w:ascii="TimesNewRomanPSMT" w:hAnsi="TimesNewRomanPSMT" w:cs="TimesNewRomanPSMT"/>
          <w:sz w:val="28"/>
        </w:rPr>
        <w:t>социо-эколого-экономических</w:t>
      </w:r>
      <w:proofErr w:type="spellEnd"/>
      <w:r w:rsidRPr="004C7076">
        <w:rPr>
          <w:rFonts w:ascii="TimesNewRomanPSMT" w:hAnsi="TimesNewRomanPSMT" w:cs="TimesNewRomanPSMT"/>
          <w:sz w:val="28"/>
        </w:rPr>
        <w:t xml:space="preserve"> системах разных уровней.</w:t>
      </w:r>
    </w:p>
    <w:p w:rsidR="000F25D3" w:rsidRPr="000F25D3" w:rsidRDefault="000F25D3" w:rsidP="000F25D3">
      <w:pPr>
        <w:ind w:firstLine="709"/>
        <w:jc w:val="both"/>
        <w:rPr>
          <w:rFonts w:ascii="TimesNewRomanPSMT" w:hAnsi="TimesNewRomanPSMT" w:cs="TimesNewRomanPSMT"/>
          <w:sz w:val="28"/>
        </w:rPr>
      </w:pPr>
      <w:r w:rsidRPr="000F25D3">
        <w:rPr>
          <w:rFonts w:ascii="TimesNewRomanPSMT" w:hAnsi="TimesNewRomanPSMT" w:cs="TimesNewRomanPSMT"/>
          <w:sz w:val="28"/>
        </w:rPr>
        <w:t>Экономическая</w:t>
      </w:r>
      <w:r>
        <w:rPr>
          <w:rFonts w:ascii="TimesNewRomanPSMT" w:hAnsi="TimesNewRomanPSMT" w:cs="TimesNewRomanPSMT"/>
          <w:sz w:val="28"/>
        </w:rPr>
        <w:t xml:space="preserve"> </w:t>
      </w:r>
      <w:r w:rsidRPr="000F25D3">
        <w:rPr>
          <w:rFonts w:ascii="TimesNewRomanPSMT" w:hAnsi="TimesNewRomanPSMT" w:cs="TimesNewRomanPSMT"/>
          <w:sz w:val="28"/>
        </w:rPr>
        <w:t>оценка ущербов, причиняемых окружающей среде.</w:t>
      </w:r>
    </w:p>
    <w:p w:rsidR="00967BFB" w:rsidRPr="000F25D3" w:rsidRDefault="000F25D3" w:rsidP="000F25D3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F25D3">
        <w:rPr>
          <w:rFonts w:ascii="TimesNewRomanPSMT" w:hAnsi="TimesNewRomanPSMT" w:cs="TimesNewRomanPSMT"/>
          <w:sz w:val="28"/>
          <w:szCs w:val="28"/>
        </w:rPr>
        <w:t>Организационно-</w:t>
      </w:r>
      <w:proofErr w:type="gramStart"/>
      <w:r w:rsidRPr="000F25D3">
        <w:rPr>
          <w:rFonts w:ascii="TimesNewRomanPSMT" w:hAnsi="TimesNewRomanPSMT" w:cs="TimesNewRomanPSMT"/>
          <w:sz w:val="28"/>
          <w:szCs w:val="28"/>
        </w:rPr>
        <w:t>экономический механизм</w:t>
      </w:r>
      <w:proofErr w:type="gramEnd"/>
      <w:r w:rsidRPr="000F25D3">
        <w:rPr>
          <w:rFonts w:ascii="TimesNewRomanPSMT" w:hAnsi="TimesNewRomanPSMT" w:cs="TimesNewRomanPSMT"/>
          <w:sz w:val="28"/>
          <w:szCs w:val="28"/>
        </w:rPr>
        <w:t xml:space="preserve"> рационального природопользования.</w:t>
      </w:r>
    </w:p>
    <w:p w:rsidR="006B5184" w:rsidRPr="006B5184" w:rsidRDefault="006B5184" w:rsidP="006B5184">
      <w:pPr>
        <w:ind w:firstLine="709"/>
        <w:jc w:val="both"/>
        <w:rPr>
          <w:rFonts w:ascii="TimesNewRomanPSMT" w:hAnsi="TimesNewRomanPSMT" w:cs="TimesNewRomanPSMT"/>
          <w:sz w:val="28"/>
        </w:rPr>
      </w:pPr>
      <w:r w:rsidRPr="006B5184">
        <w:rPr>
          <w:rFonts w:ascii="TimesNewRomanPSMT" w:hAnsi="TimesNewRomanPSMT" w:cs="TimesNewRomanPSMT"/>
          <w:sz w:val="28"/>
        </w:rPr>
        <w:t>Методы управления природопользованием в Российской</w:t>
      </w:r>
      <w:r>
        <w:rPr>
          <w:rFonts w:ascii="TimesNewRomanPSMT" w:hAnsi="TimesNewRomanPSMT" w:cs="TimesNewRomanPSMT"/>
          <w:sz w:val="28"/>
        </w:rPr>
        <w:t xml:space="preserve"> </w:t>
      </w:r>
      <w:r w:rsidRPr="006B5184">
        <w:rPr>
          <w:rFonts w:ascii="TimesNewRomanPSMT" w:hAnsi="TimesNewRomanPSMT" w:cs="TimesNewRomanPSMT"/>
          <w:sz w:val="28"/>
        </w:rPr>
        <w:t>Федерации.</w:t>
      </w:r>
    </w:p>
    <w:p w:rsidR="006B5184" w:rsidRPr="006B5184" w:rsidRDefault="006B5184" w:rsidP="006B5184">
      <w:pPr>
        <w:ind w:firstLine="709"/>
        <w:jc w:val="both"/>
        <w:rPr>
          <w:rFonts w:ascii="TimesNewRomanPSMT" w:hAnsi="TimesNewRomanPSMT" w:cs="TimesNewRomanPSMT"/>
          <w:sz w:val="28"/>
        </w:rPr>
      </w:pPr>
      <w:r w:rsidRPr="006B5184">
        <w:rPr>
          <w:rFonts w:ascii="TimesNewRomanPSMT" w:hAnsi="TimesNewRomanPSMT" w:cs="TimesNewRomanPSMT"/>
          <w:sz w:val="28"/>
        </w:rPr>
        <w:t>Эколого-экономическое обоснование</w:t>
      </w:r>
      <w:r>
        <w:rPr>
          <w:rFonts w:ascii="TimesNewRomanPSMT" w:hAnsi="TimesNewRomanPSMT" w:cs="TimesNewRomanPSMT"/>
          <w:sz w:val="28"/>
        </w:rPr>
        <w:t xml:space="preserve"> </w:t>
      </w:r>
      <w:r w:rsidRPr="006B5184">
        <w:rPr>
          <w:rFonts w:ascii="TimesNewRomanPSMT" w:hAnsi="TimesNewRomanPSMT" w:cs="TimesNewRomanPSMT"/>
          <w:sz w:val="28"/>
        </w:rPr>
        <w:t>хозяйственных решений для различных уровней управления.</w:t>
      </w:r>
    </w:p>
    <w:p w:rsidR="000F25D3" w:rsidRPr="000F25D3" w:rsidRDefault="000F25D3" w:rsidP="000F25D3">
      <w:pPr>
        <w:tabs>
          <w:tab w:val="left" w:pos="7755"/>
        </w:tabs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ab/>
      </w:r>
    </w:p>
    <w:p w:rsidR="00DA230E" w:rsidRDefault="00DA230E" w:rsidP="00FA66EE">
      <w:pPr>
        <w:contextualSpacing/>
        <w:jc w:val="both"/>
        <w:rPr>
          <w:sz w:val="28"/>
          <w:szCs w:val="28"/>
          <w:u w:val="single"/>
        </w:rPr>
      </w:pPr>
      <w:r w:rsidRPr="00DA230E">
        <w:rPr>
          <w:sz w:val="28"/>
          <w:szCs w:val="28"/>
          <w:u w:val="single"/>
        </w:rPr>
        <w:t>Основная литература</w:t>
      </w:r>
    </w:p>
    <w:p w:rsidR="00FA66EE" w:rsidRPr="00112187" w:rsidRDefault="00FA66EE" w:rsidP="00FA66EE">
      <w:pPr>
        <w:contextualSpacing/>
        <w:jc w:val="both"/>
        <w:rPr>
          <w:sz w:val="32"/>
          <w:szCs w:val="28"/>
          <w:u w:val="single"/>
        </w:rPr>
      </w:pPr>
    </w:p>
    <w:p w:rsidR="00112187" w:rsidRPr="00112187" w:rsidRDefault="00112187" w:rsidP="00112187">
      <w:pPr>
        <w:pStyle w:val="a8"/>
        <w:numPr>
          <w:ilvl w:val="0"/>
          <w:numId w:val="16"/>
        </w:numPr>
        <w:spacing w:after="0" w:line="240" w:lineRule="auto"/>
        <w:ind w:left="284" w:hanging="436"/>
        <w:jc w:val="both"/>
        <w:rPr>
          <w:rFonts w:ascii="Times New Roman" w:hAnsi="Times New Roman"/>
          <w:sz w:val="28"/>
        </w:rPr>
      </w:pPr>
      <w:r w:rsidRPr="00112187">
        <w:rPr>
          <w:rFonts w:ascii="Times New Roman" w:hAnsi="Times New Roman"/>
          <w:sz w:val="28"/>
        </w:rPr>
        <w:t>Глушкова, В.Г. Экономика природопользов</w:t>
      </w:r>
      <w:r w:rsidRPr="00112187">
        <w:rPr>
          <w:rFonts w:ascii="Times New Roman" w:hAnsi="Times New Roman"/>
          <w:sz w:val="28"/>
        </w:rPr>
        <w:t>а</w:t>
      </w:r>
      <w:r w:rsidRPr="00112187">
        <w:rPr>
          <w:rFonts w:ascii="Times New Roman" w:hAnsi="Times New Roman"/>
          <w:sz w:val="28"/>
        </w:rPr>
        <w:t xml:space="preserve">ния: учебное пособие / В. Г. Глушкова, С.В. Макар. – М.: </w:t>
      </w:r>
      <w:proofErr w:type="spellStart"/>
      <w:r w:rsidRPr="00112187">
        <w:rPr>
          <w:rFonts w:ascii="Times New Roman" w:hAnsi="Times New Roman"/>
          <w:sz w:val="28"/>
        </w:rPr>
        <w:t>Гардарики</w:t>
      </w:r>
      <w:proofErr w:type="spellEnd"/>
      <w:r w:rsidRPr="00112187">
        <w:rPr>
          <w:rFonts w:ascii="Times New Roman" w:hAnsi="Times New Roman"/>
          <w:sz w:val="28"/>
        </w:rPr>
        <w:t xml:space="preserve">, 2007. – 447 </w:t>
      </w:r>
      <w:proofErr w:type="spellStart"/>
      <w:r w:rsidRPr="00112187">
        <w:rPr>
          <w:rFonts w:ascii="Times New Roman" w:hAnsi="Times New Roman"/>
          <w:sz w:val="28"/>
        </w:rPr>
        <w:t>с.</w:t>
      </w:r>
      <w:proofErr w:type="spellEnd"/>
    </w:p>
    <w:p w:rsidR="00112187" w:rsidRPr="00112187" w:rsidRDefault="00112187" w:rsidP="00112187">
      <w:pPr>
        <w:pStyle w:val="a8"/>
        <w:numPr>
          <w:ilvl w:val="0"/>
          <w:numId w:val="16"/>
        </w:numPr>
        <w:spacing w:after="0" w:line="240" w:lineRule="auto"/>
        <w:ind w:left="284" w:hanging="436"/>
        <w:jc w:val="both"/>
        <w:rPr>
          <w:rFonts w:ascii="Times New Roman" w:hAnsi="Times New Roman"/>
          <w:sz w:val="28"/>
        </w:rPr>
      </w:pPr>
      <w:proofErr w:type="spellStart"/>
      <w:r w:rsidRPr="00112187">
        <w:rPr>
          <w:rFonts w:ascii="Times New Roman" w:eastAsia="Arial Unicode MS" w:hAnsi="Times New Roman"/>
          <w:sz w:val="28"/>
          <w:szCs w:val="24"/>
        </w:rPr>
        <w:t>Живетник</w:t>
      </w:r>
      <w:proofErr w:type="spellEnd"/>
      <w:r w:rsidRPr="00112187">
        <w:rPr>
          <w:rFonts w:ascii="Times New Roman" w:eastAsia="Arial Unicode MS" w:hAnsi="Times New Roman"/>
          <w:sz w:val="28"/>
          <w:szCs w:val="24"/>
        </w:rPr>
        <w:t xml:space="preserve"> В.Б. Риски и безопасность экономических систем (математическое моделирование) /</w:t>
      </w:r>
      <w:proofErr w:type="spellStart"/>
      <w:r w:rsidRPr="00112187">
        <w:rPr>
          <w:rFonts w:ascii="Times New Roman" w:eastAsia="Arial Unicode MS" w:hAnsi="Times New Roman"/>
          <w:sz w:val="28"/>
          <w:szCs w:val="24"/>
        </w:rPr>
        <w:t>В.Б.Живетник</w:t>
      </w:r>
      <w:proofErr w:type="spellEnd"/>
      <w:r w:rsidRPr="00112187">
        <w:rPr>
          <w:rFonts w:ascii="Times New Roman" w:eastAsia="Arial Unicode MS" w:hAnsi="Times New Roman"/>
          <w:sz w:val="28"/>
          <w:szCs w:val="24"/>
        </w:rPr>
        <w:t>. – М.: Изд-во Института проблем риска, ООО Информ</w:t>
      </w:r>
      <w:r w:rsidRPr="00112187">
        <w:rPr>
          <w:rFonts w:ascii="Times New Roman" w:eastAsia="Arial Unicode MS" w:hAnsi="Times New Roman"/>
          <w:sz w:val="28"/>
          <w:szCs w:val="24"/>
        </w:rPr>
        <w:t>а</w:t>
      </w:r>
      <w:r w:rsidRPr="00112187">
        <w:rPr>
          <w:rFonts w:ascii="Times New Roman" w:eastAsia="Arial Unicode MS" w:hAnsi="Times New Roman"/>
          <w:sz w:val="28"/>
          <w:szCs w:val="24"/>
        </w:rPr>
        <w:t xml:space="preserve">ционно-издательский центр «Бон </w:t>
      </w:r>
      <w:proofErr w:type="spellStart"/>
      <w:r w:rsidRPr="00112187">
        <w:rPr>
          <w:rFonts w:ascii="Times New Roman" w:eastAsia="Arial Unicode MS" w:hAnsi="Times New Roman"/>
          <w:sz w:val="28"/>
          <w:szCs w:val="24"/>
        </w:rPr>
        <w:t>Анца</w:t>
      </w:r>
      <w:proofErr w:type="spellEnd"/>
      <w:r w:rsidRPr="00112187">
        <w:rPr>
          <w:rFonts w:ascii="Times New Roman" w:eastAsia="Arial Unicode MS" w:hAnsi="Times New Roman"/>
          <w:sz w:val="28"/>
          <w:szCs w:val="24"/>
        </w:rPr>
        <w:t>», 2008.</w:t>
      </w:r>
    </w:p>
    <w:p w:rsidR="00112187" w:rsidRPr="00112187" w:rsidRDefault="00112187" w:rsidP="00112187">
      <w:pPr>
        <w:pStyle w:val="a8"/>
        <w:numPr>
          <w:ilvl w:val="0"/>
          <w:numId w:val="16"/>
        </w:numPr>
        <w:spacing w:after="0" w:line="240" w:lineRule="auto"/>
        <w:ind w:left="284" w:hanging="436"/>
        <w:jc w:val="both"/>
        <w:rPr>
          <w:rFonts w:ascii="Times New Roman" w:hAnsi="Times New Roman"/>
          <w:sz w:val="28"/>
        </w:rPr>
      </w:pPr>
      <w:r w:rsidRPr="00112187">
        <w:rPr>
          <w:rFonts w:ascii="Times New Roman" w:hAnsi="Times New Roman"/>
          <w:sz w:val="28"/>
          <w:szCs w:val="24"/>
        </w:rPr>
        <w:t>Гончаренко, Л.П. Управление безопасностью: учебное пособие/Л.П. Гончаренко, Е.С. Куце</w:t>
      </w:r>
      <w:r w:rsidRPr="00112187">
        <w:rPr>
          <w:rFonts w:ascii="Times New Roman" w:hAnsi="Times New Roman"/>
          <w:sz w:val="28"/>
          <w:szCs w:val="24"/>
        </w:rPr>
        <w:t>н</w:t>
      </w:r>
      <w:r w:rsidRPr="00112187">
        <w:rPr>
          <w:rFonts w:ascii="Times New Roman" w:hAnsi="Times New Roman"/>
          <w:sz w:val="28"/>
          <w:szCs w:val="24"/>
        </w:rPr>
        <w:t>ко. - М.: КНОРУС, 2005.</w:t>
      </w:r>
    </w:p>
    <w:p w:rsidR="00112187" w:rsidRPr="00112187" w:rsidRDefault="000F5339" w:rsidP="00112187">
      <w:pPr>
        <w:pStyle w:val="a8"/>
        <w:numPr>
          <w:ilvl w:val="0"/>
          <w:numId w:val="16"/>
        </w:numPr>
        <w:spacing w:after="0" w:line="240" w:lineRule="auto"/>
        <w:ind w:left="284" w:hanging="436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szCs w:val="24"/>
        </w:rPr>
        <w:t>Яндыганов</w:t>
      </w:r>
      <w:proofErr w:type="spellEnd"/>
      <w:r>
        <w:rPr>
          <w:rFonts w:ascii="Times New Roman" w:hAnsi="Times New Roman"/>
          <w:sz w:val="28"/>
          <w:szCs w:val="24"/>
        </w:rPr>
        <w:t xml:space="preserve">, </w:t>
      </w:r>
      <w:r w:rsidR="00112187" w:rsidRPr="00112187">
        <w:rPr>
          <w:rFonts w:ascii="Times New Roman" w:hAnsi="Times New Roman"/>
          <w:sz w:val="28"/>
          <w:szCs w:val="24"/>
        </w:rPr>
        <w:t xml:space="preserve">Я.Я. Экономика природопользования: учебник / Я.Я. </w:t>
      </w:r>
      <w:proofErr w:type="spellStart"/>
      <w:r w:rsidR="00112187" w:rsidRPr="00112187">
        <w:rPr>
          <w:rFonts w:ascii="Times New Roman" w:hAnsi="Times New Roman"/>
          <w:sz w:val="28"/>
          <w:szCs w:val="24"/>
        </w:rPr>
        <w:t>Яндыганов</w:t>
      </w:r>
      <w:proofErr w:type="spellEnd"/>
      <w:r w:rsidR="00112187" w:rsidRPr="00112187">
        <w:rPr>
          <w:rFonts w:ascii="Times New Roman" w:hAnsi="Times New Roman"/>
          <w:sz w:val="28"/>
          <w:szCs w:val="24"/>
        </w:rPr>
        <w:t>. – М.: КНОРУС, 2005. – 576 с.</w:t>
      </w:r>
    </w:p>
    <w:p w:rsidR="00764E23" w:rsidRPr="003B0CC1" w:rsidRDefault="00764E23" w:rsidP="00541934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C91879" w:rsidRDefault="00C91879" w:rsidP="00A7691F">
      <w:pPr>
        <w:rPr>
          <w:color w:val="000000"/>
          <w:sz w:val="28"/>
          <w:szCs w:val="28"/>
          <w:u w:val="single"/>
        </w:rPr>
      </w:pPr>
      <w:r w:rsidRPr="00C91879">
        <w:rPr>
          <w:color w:val="000000"/>
          <w:sz w:val="28"/>
          <w:szCs w:val="28"/>
          <w:u w:val="single"/>
        </w:rPr>
        <w:t>Дополнительная литература</w:t>
      </w:r>
    </w:p>
    <w:p w:rsidR="001858C0" w:rsidRPr="001F7372" w:rsidRDefault="001858C0" w:rsidP="00A7691F">
      <w:pPr>
        <w:rPr>
          <w:color w:val="000000"/>
          <w:sz w:val="32"/>
          <w:szCs w:val="28"/>
          <w:u w:val="single"/>
        </w:rPr>
      </w:pPr>
    </w:p>
    <w:p w:rsidR="000F5339" w:rsidRPr="000F5339" w:rsidRDefault="000F5339" w:rsidP="000F5339">
      <w:pPr>
        <w:jc w:val="both"/>
        <w:rPr>
          <w:sz w:val="28"/>
        </w:rPr>
      </w:pPr>
      <w:r>
        <w:rPr>
          <w:sz w:val="28"/>
        </w:rPr>
        <w:t xml:space="preserve">1. </w:t>
      </w:r>
      <w:r w:rsidRPr="000F5339">
        <w:rPr>
          <w:sz w:val="28"/>
        </w:rPr>
        <w:t xml:space="preserve">Вернадский, В.И. Биосфера и ноосфера /В.И. Вернадский. – М.: Айрис-пресс, 2004. – 573 </w:t>
      </w:r>
      <w:proofErr w:type="gramStart"/>
      <w:r w:rsidRPr="000F5339">
        <w:rPr>
          <w:sz w:val="28"/>
        </w:rPr>
        <w:t>с</w:t>
      </w:r>
      <w:proofErr w:type="gramEnd"/>
      <w:r w:rsidRPr="000F5339">
        <w:rPr>
          <w:sz w:val="28"/>
        </w:rPr>
        <w:t>.</w:t>
      </w:r>
    </w:p>
    <w:p w:rsidR="000F5339" w:rsidRPr="000F5339" w:rsidRDefault="000F5339" w:rsidP="000F5339">
      <w:pPr>
        <w:jc w:val="both"/>
        <w:rPr>
          <w:sz w:val="28"/>
        </w:rPr>
      </w:pPr>
      <w:r w:rsidRPr="000F5339">
        <w:rPr>
          <w:sz w:val="28"/>
        </w:rPr>
        <w:t>2.</w:t>
      </w:r>
      <w:r w:rsidR="00592206">
        <w:rPr>
          <w:sz w:val="28"/>
        </w:rPr>
        <w:t xml:space="preserve"> </w:t>
      </w:r>
      <w:r w:rsidRPr="000F5339">
        <w:rPr>
          <w:sz w:val="28"/>
        </w:rPr>
        <w:t>Вернадский, В.И. Научная мысль как планетное явление /отв. Ред. А.Л. Яншин. – М.: Наука, 1991.</w:t>
      </w:r>
    </w:p>
    <w:p w:rsidR="000F5339" w:rsidRPr="000F5339" w:rsidRDefault="000F5339" w:rsidP="000F5339">
      <w:pPr>
        <w:jc w:val="both"/>
        <w:rPr>
          <w:sz w:val="28"/>
        </w:rPr>
      </w:pPr>
      <w:r w:rsidRPr="000F5339">
        <w:rPr>
          <w:sz w:val="28"/>
        </w:rPr>
        <w:lastRenderedPageBreak/>
        <w:t xml:space="preserve">3. </w:t>
      </w:r>
      <w:proofErr w:type="spellStart"/>
      <w:r w:rsidRPr="000F5339">
        <w:rPr>
          <w:sz w:val="28"/>
        </w:rPr>
        <w:t>Иваницкяя</w:t>
      </w:r>
      <w:proofErr w:type="spellEnd"/>
      <w:r w:rsidRPr="000F5339">
        <w:rPr>
          <w:sz w:val="28"/>
        </w:rPr>
        <w:t xml:space="preserve">, Л.В. Владимир Иванович Вернадский и </w:t>
      </w:r>
      <w:proofErr w:type="spellStart"/>
      <w:r w:rsidRPr="000F5339">
        <w:rPr>
          <w:sz w:val="28"/>
        </w:rPr>
        <w:t>глобалистика</w:t>
      </w:r>
      <w:proofErr w:type="spellEnd"/>
      <w:r w:rsidRPr="000F5339">
        <w:rPr>
          <w:sz w:val="28"/>
        </w:rPr>
        <w:t xml:space="preserve"> / </w:t>
      </w:r>
      <w:proofErr w:type="spellStart"/>
      <w:r w:rsidRPr="000F5339">
        <w:rPr>
          <w:sz w:val="28"/>
        </w:rPr>
        <w:t>Л.В.Иваницкая</w:t>
      </w:r>
      <w:proofErr w:type="gramStart"/>
      <w:r w:rsidRPr="000F5339">
        <w:rPr>
          <w:sz w:val="28"/>
        </w:rPr>
        <w:t>,В</w:t>
      </w:r>
      <w:proofErr w:type="gramEnd"/>
      <w:r w:rsidRPr="000F5339">
        <w:rPr>
          <w:sz w:val="28"/>
        </w:rPr>
        <w:t>.И</w:t>
      </w:r>
      <w:proofErr w:type="spellEnd"/>
      <w:r w:rsidRPr="000F5339">
        <w:rPr>
          <w:sz w:val="28"/>
        </w:rPr>
        <w:t xml:space="preserve">. </w:t>
      </w:r>
      <w:proofErr w:type="spellStart"/>
      <w:r w:rsidRPr="000F5339">
        <w:rPr>
          <w:sz w:val="28"/>
        </w:rPr>
        <w:t>Глазко</w:t>
      </w:r>
      <w:proofErr w:type="spellEnd"/>
      <w:r w:rsidRPr="000F5339">
        <w:rPr>
          <w:sz w:val="28"/>
        </w:rPr>
        <w:t xml:space="preserve"> // Вестник российской академии естественных наук. – 2011. - № 2. – С. 3-15.</w:t>
      </w:r>
    </w:p>
    <w:p w:rsidR="000F5339" w:rsidRPr="000F5339" w:rsidRDefault="000F5339" w:rsidP="000F5339">
      <w:pPr>
        <w:jc w:val="both"/>
        <w:rPr>
          <w:sz w:val="28"/>
        </w:rPr>
      </w:pPr>
      <w:r>
        <w:rPr>
          <w:sz w:val="28"/>
        </w:rPr>
        <w:t>4</w:t>
      </w:r>
      <w:r w:rsidRPr="000F5339">
        <w:rPr>
          <w:sz w:val="28"/>
        </w:rPr>
        <w:t>. Кузнецов, О.Л. Система «природа – общество – человек»: философия развития через взаимодействия / О.Л. Кузнецов. – М.: РАЕН, 2010.</w:t>
      </w:r>
    </w:p>
    <w:p w:rsidR="00853F2C" w:rsidRPr="008D5083" w:rsidRDefault="00853F2C" w:rsidP="008D5083">
      <w:pPr>
        <w:rPr>
          <w:sz w:val="28"/>
        </w:rPr>
      </w:pPr>
    </w:p>
    <w:p w:rsidR="00800791" w:rsidRDefault="00800791" w:rsidP="00800791">
      <w:pPr>
        <w:jc w:val="both"/>
        <w:rPr>
          <w:sz w:val="28"/>
          <w:u w:val="single"/>
        </w:rPr>
      </w:pPr>
      <w:r w:rsidRPr="00800791">
        <w:rPr>
          <w:sz w:val="28"/>
          <w:u w:val="single"/>
        </w:rPr>
        <w:t>Справочная литература</w:t>
      </w:r>
    </w:p>
    <w:p w:rsidR="009F637C" w:rsidRDefault="009F637C" w:rsidP="00800791">
      <w:pPr>
        <w:jc w:val="both"/>
        <w:rPr>
          <w:sz w:val="28"/>
          <w:u w:val="single"/>
        </w:rPr>
      </w:pPr>
    </w:p>
    <w:p w:rsidR="00E7563A" w:rsidRPr="00E7563A" w:rsidRDefault="00E7563A" w:rsidP="00E7563A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363"/>
        <w:jc w:val="both"/>
        <w:rPr>
          <w:rFonts w:ascii="Times New Roman" w:hAnsi="Times New Roman"/>
          <w:sz w:val="28"/>
          <w:u w:val="single"/>
        </w:rPr>
      </w:pPr>
      <w:r w:rsidRPr="00E7563A">
        <w:rPr>
          <w:rFonts w:ascii="Times New Roman" w:hAnsi="Times New Roman"/>
          <w:sz w:val="28"/>
        </w:rPr>
        <w:t>Конституция Российской Федерации, М., «Юридическая литература», 2005.</w:t>
      </w:r>
    </w:p>
    <w:p w:rsidR="00E7563A" w:rsidRPr="00E7563A" w:rsidRDefault="00E7563A" w:rsidP="00E7563A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363"/>
        <w:jc w:val="both"/>
        <w:rPr>
          <w:rFonts w:ascii="Times New Roman" w:hAnsi="Times New Roman"/>
          <w:sz w:val="28"/>
          <w:u w:val="single"/>
        </w:rPr>
      </w:pPr>
      <w:r w:rsidRPr="00E7563A">
        <w:rPr>
          <w:rFonts w:ascii="Times New Roman" w:hAnsi="Times New Roman"/>
          <w:sz w:val="28"/>
          <w:szCs w:val="24"/>
        </w:rPr>
        <w:t>Федеральный закон РФ от 30 ноября 1994 года № 51 «Гражданский кодекс РФ (часть первая)».</w:t>
      </w:r>
    </w:p>
    <w:p w:rsidR="00E7563A" w:rsidRPr="00E7563A" w:rsidRDefault="00E7563A" w:rsidP="00E7563A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363"/>
        <w:jc w:val="both"/>
        <w:rPr>
          <w:rFonts w:ascii="Times New Roman" w:hAnsi="Times New Roman"/>
          <w:sz w:val="28"/>
          <w:u w:val="single"/>
        </w:rPr>
      </w:pPr>
      <w:r w:rsidRPr="00E7563A">
        <w:rPr>
          <w:rFonts w:ascii="Times New Roman" w:hAnsi="Times New Roman"/>
          <w:sz w:val="28"/>
          <w:szCs w:val="24"/>
        </w:rPr>
        <w:t>Закон РФ от 05.03.1992 № 2446-1 «О безопасности» (ред. от 07.03.2005).</w:t>
      </w:r>
    </w:p>
    <w:p w:rsidR="00E7563A" w:rsidRPr="00E7563A" w:rsidRDefault="00E7563A" w:rsidP="00E7563A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363"/>
        <w:jc w:val="both"/>
        <w:rPr>
          <w:rFonts w:ascii="Times New Roman" w:hAnsi="Times New Roman"/>
          <w:sz w:val="28"/>
          <w:u w:val="single"/>
        </w:rPr>
      </w:pPr>
      <w:r w:rsidRPr="00E7563A">
        <w:rPr>
          <w:rFonts w:ascii="Times New Roman" w:hAnsi="Times New Roman"/>
          <w:sz w:val="28"/>
          <w:szCs w:val="24"/>
        </w:rPr>
        <w:t>Указ Президента РФ от 17.12.1997 № 1300 «Об утверждении Концепции национальной безопасности Росси</w:t>
      </w:r>
      <w:r w:rsidRPr="00E7563A">
        <w:rPr>
          <w:rFonts w:ascii="Times New Roman" w:hAnsi="Times New Roman"/>
          <w:sz w:val="28"/>
          <w:szCs w:val="24"/>
        </w:rPr>
        <w:t>й</w:t>
      </w:r>
      <w:r w:rsidRPr="00E7563A">
        <w:rPr>
          <w:rFonts w:ascii="Times New Roman" w:hAnsi="Times New Roman"/>
          <w:sz w:val="28"/>
          <w:szCs w:val="24"/>
        </w:rPr>
        <w:t>ской Федерации» (ред. от 10.01.2000</w:t>
      </w:r>
      <w:r w:rsidRPr="00E7563A">
        <w:rPr>
          <w:rFonts w:ascii="Times New Roman" w:hAnsi="Times New Roman"/>
          <w:sz w:val="24"/>
          <w:szCs w:val="24"/>
        </w:rPr>
        <w:t>).</w:t>
      </w:r>
    </w:p>
    <w:p w:rsidR="004935FC" w:rsidRDefault="004935FC" w:rsidP="00853F2C">
      <w:pPr>
        <w:jc w:val="both"/>
        <w:rPr>
          <w:sz w:val="28"/>
        </w:rPr>
      </w:pPr>
    </w:p>
    <w:p w:rsidR="005E3517" w:rsidRDefault="005E3517" w:rsidP="005E3517">
      <w:pPr>
        <w:shd w:val="clear" w:color="auto" w:fill="FFFFFF"/>
        <w:tabs>
          <w:tab w:val="left" w:pos="562"/>
        </w:tabs>
        <w:spacing w:before="187"/>
        <w:rPr>
          <w:sz w:val="28"/>
          <w:u w:val="single"/>
        </w:rPr>
      </w:pPr>
      <w:r w:rsidRPr="005E3517">
        <w:rPr>
          <w:sz w:val="28"/>
          <w:u w:val="single"/>
        </w:rPr>
        <w:t xml:space="preserve">Интернет-ресурсы </w:t>
      </w:r>
    </w:p>
    <w:p w:rsidR="005E3517" w:rsidRPr="005E3517" w:rsidRDefault="005E3517" w:rsidP="005E3517">
      <w:pPr>
        <w:shd w:val="clear" w:color="auto" w:fill="FFFFFF"/>
        <w:tabs>
          <w:tab w:val="left" w:pos="562"/>
        </w:tabs>
        <w:rPr>
          <w:sz w:val="32"/>
          <w:u w:val="single"/>
        </w:rPr>
      </w:pPr>
    </w:p>
    <w:p w:rsidR="005E3517" w:rsidRPr="005E3517" w:rsidRDefault="005E3517" w:rsidP="005E3517">
      <w:pPr>
        <w:contextualSpacing/>
        <w:rPr>
          <w:sz w:val="28"/>
        </w:rPr>
      </w:pPr>
      <w:r w:rsidRPr="005E3517">
        <w:rPr>
          <w:sz w:val="28"/>
        </w:rPr>
        <w:t>1.</w:t>
      </w:r>
      <w:r w:rsidRPr="005E3517">
        <w:rPr>
          <w:bCs/>
          <w:sz w:val="28"/>
        </w:rPr>
        <w:t xml:space="preserve"> </w:t>
      </w:r>
      <w:r w:rsidRPr="005E3517">
        <w:rPr>
          <w:sz w:val="28"/>
        </w:rPr>
        <w:t>http://ksmvdrb.ru/?graduation%5B476%5D=273&amp;id=387&amp;p=Novosti</w:t>
      </w:r>
    </w:p>
    <w:p w:rsidR="005E3517" w:rsidRPr="007D6605" w:rsidRDefault="005E3517" w:rsidP="007D6605">
      <w:pPr>
        <w:widowControl w:val="0"/>
        <w:autoSpaceDE w:val="0"/>
        <w:autoSpaceDN w:val="0"/>
        <w:adjustRightInd w:val="0"/>
        <w:contextualSpacing/>
        <w:outlineLvl w:val="0"/>
        <w:rPr>
          <w:bCs/>
          <w:color w:val="112005"/>
          <w:kern w:val="36"/>
          <w:sz w:val="28"/>
        </w:rPr>
      </w:pPr>
      <w:r>
        <w:rPr>
          <w:bCs/>
          <w:color w:val="112005"/>
          <w:kern w:val="36"/>
          <w:sz w:val="28"/>
        </w:rPr>
        <w:t>2.</w:t>
      </w:r>
      <w:r w:rsidRPr="005E3517">
        <w:rPr>
          <w:sz w:val="28"/>
        </w:rPr>
        <w:t>http://www.secuteck.ru/articles2/business/effektivnii-menedjment-bezopasnosti/</w:t>
      </w:r>
    </w:p>
    <w:p w:rsidR="004935FC" w:rsidRDefault="004935FC" w:rsidP="00853F2C">
      <w:pPr>
        <w:jc w:val="both"/>
        <w:rPr>
          <w:sz w:val="28"/>
        </w:rPr>
      </w:pPr>
    </w:p>
    <w:p w:rsidR="004935FC" w:rsidRPr="00853F2C" w:rsidRDefault="004935FC" w:rsidP="00853F2C">
      <w:pPr>
        <w:jc w:val="both"/>
        <w:rPr>
          <w:sz w:val="28"/>
        </w:rPr>
      </w:pPr>
    </w:p>
    <w:p w:rsidR="00853F2C" w:rsidRPr="00800791" w:rsidRDefault="00853F2C" w:rsidP="00800791">
      <w:pPr>
        <w:jc w:val="both"/>
        <w:rPr>
          <w:sz w:val="28"/>
          <w:u w:val="single"/>
        </w:rPr>
      </w:pPr>
    </w:p>
    <w:p w:rsidR="00416967" w:rsidRPr="00F16FA0" w:rsidRDefault="00416967" w:rsidP="00F16FA0">
      <w:pPr>
        <w:jc w:val="both"/>
        <w:rPr>
          <w:sz w:val="28"/>
          <w:szCs w:val="28"/>
        </w:rPr>
      </w:pPr>
    </w:p>
    <w:sectPr w:rsidR="00416967" w:rsidRPr="00F16FA0" w:rsidSect="0041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C32"/>
    <w:multiLevelType w:val="hybridMultilevel"/>
    <w:tmpl w:val="806E7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379D3"/>
    <w:multiLevelType w:val="hybridMultilevel"/>
    <w:tmpl w:val="ADE0D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A721A9"/>
    <w:multiLevelType w:val="hybridMultilevel"/>
    <w:tmpl w:val="FE0EEB06"/>
    <w:lvl w:ilvl="0" w:tplc="D162527C">
      <w:start w:val="1"/>
      <w:numFmt w:val="decimal"/>
      <w:lvlText w:val="%1."/>
      <w:lvlJc w:val="left"/>
      <w:pPr>
        <w:tabs>
          <w:tab w:val="num" w:pos="1104"/>
        </w:tabs>
        <w:ind w:left="1104" w:hanging="360"/>
      </w:pPr>
      <w:rPr>
        <w:rFonts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10538"/>
    <w:multiLevelType w:val="multilevel"/>
    <w:tmpl w:val="BB56603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1DE8763E"/>
    <w:multiLevelType w:val="hybridMultilevel"/>
    <w:tmpl w:val="99D05AB6"/>
    <w:lvl w:ilvl="0" w:tplc="79FEA0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D4B2E"/>
    <w:multiLevelType w:val="hybridMultilevel"/>
    <w:tmpl w:val="FD8C9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D343A"/>
    <w:multiLevelType w:val="hybridMultilevel"/>
    <w:tmpl w:val="BA6E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122C8"/>
    <w:multiLevelType w:val="hybridMultilevel"/>
    <w:tmpl w:val="04CE998C"/>
    <w:lvl w:ilvl="0" w:tplc="FC6A1B46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0A0323"/>
    <w:multiLevelType w:val="hybridMultilevel"/>
    <w:tmpl w:val="0C349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56134"/>
    <w:multiLevelType w:val="hybridMultilevel"/>
    <w:tmpl w:val="28F6A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153A77"/>
    <w:multiLevelType w:val="singleLevel"/>
    <w:tmpl w:val="39E8C83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</w:abstractNum>
  <w:abstractNum w:abstractNumId="11">
    <w:nsid w:val="59E56570"/>
    <w:multiLevelType w:val="hybridMultilevel"/>
    <w:tmpl w:val="C4E66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440A12"/>
    <w:multiLevelType w:val="hybridMultilevel"/>
    <w:tmpl w:val="0DD2B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938A4"/>
    <w:multiLevelType w:val="hybridMultilevel"/>
    <w:tmpl w:val="468E1EBE"/>
    <w:lvl w:ilvl="0" w:tplc="63E4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A87389"/>
    <w:multiLevelType w:val="hybridMultilevel"/>
    <w:tmpl w:val="CB6EDB48"/>
    <w:lvl w:ilvl="0" w:tplc="DE5E7E52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5742873"/>
    <w:multiLevelType w:val="hybridMultilevel"/>
    <w:tmpl w:val="6D56D8CA"/>
    <w:lvl w:ilvl="0" w:tplc="4000944C">
      <w:start w:val="1"/>
      <w:numFmt w:val="decimal"/>
      <w:lvlText w:val="%1."/>
      <w:lvlJc w:val="left"/>
      <w:pPr>
        <w:ind w:left="1497" w:hanging="93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E554F68"/>
    <w:multiLevelType w:val="hybridMultilevel"/>
    <w:tmpl w:val="ADE0D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6"/>
  </w:num>
  <w:num w:numId="5">
    <w:abstractNumId w:val="1"/>
  </w:num>
  <w:num w:numId="6">
    <w:abstractNumId w:val="0"/>
  </w:num>
  <w:num w:numId="7">
    <w:abstractNumId w:val="9"/>
  </w:num>
  <w:num w:numId="8">
    <w:abstractNumId w:val="13"/>
  </w:num>
  <w:num w:numId="9">
    <w:abstractNumId w:val="5"/>
  </w:num>
  <w:num w:numId="10">
    <w:abstractNumId w:val="12"/>
  </w:num>
  <w:num w:numId="11">
    <w:abstractNumId w:val="2"/>
  </w:num>
  <w:num w:numId="12">
    <w:abstractNumId w:val="2"/>
  </w:num>
  <w:num w:numId="13">
    <w:abstractNumId w:val="4"/>
  </w:num>
  <w:num w:numId="14">
    <w:abstractNumId w:val="14"/>
  </w:num>
  <w:num w:numId="15">
    <w:abstractNumId w:val="10"/>
  </w:num>
  <w:num w:numId="16">
    <w:abstractNumId w:val="7"/>
  </w:num>
  <w:num w:numId="17">
    <w:abstractNumId w:val="1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DD8"/>
    <w:rsid w:val="000218BD"/>
    <w:rsid w:val="00025C59"/>
    <w:rsid w:val="00040721"/>
    <w:rsid w:val="000527E1"/>
    <w:rsid w:val="000707B4"/>
    <w:rsid w:val="00076B5F"/>
    <w:rsid w:val="00093D58"/>
    <w:rsid w:val="000B487A"/>
    <w:rsid w:val="000C39EC"/>
    <w:rsid w:val="000F25D3"/>
    <w:rsid w:val="000F5339"/>
    <w:rsid w:val="00112187"/>
    <w:rsid w:val="00121B4C"/>
    <w:rsid w:val="00177790"/>
    <w:rsid w:val="001858C0"/>
    <w:rsid w:val="001919CC"/>
    <w:rsid w:val="001B4CC9"/>
    <w:rsid w:val="001C38E2"/>
    <w:rsid w:val="001E43AF"/>
    <w:rsid w:val="001F7372"/>
    <w:rsid w:val="00206380"/>
    <w:rsid w:val="00264721"/>
    <w:rsid w:val="00272235"/>
    <w:rsid w:val="002A531C"/>
    <w:rsid w:val="002D4A3F"/>
    <w:rsid w:val="00306882"/>
    <w:rsid w:val="00323350"/>
    <w:rsid w:val="00326D05"/>
    <w:rsid w:val="0033186A"/>
    <w:rsid w:val="003462B9"/>
    <w:rsid w:val="00360F61"/>
    <w:rsid w:val="003A18D9"/>
    <w:rsid w:val="003A3D5C"/>
    <w:rsid w:val="003B0CC1"/>
    <w:rsid w:val="003C595B"/>
    <w:rsid w:val="003D2F84"/>
    <w:rsid w:val="004013DC"/>
    <w:rsid w:val="004058E2"/>
    <w:rsid w:val="00416967"/>
    <w:rsid w:val="00433C0C"/>
    <w:rsid w:val="0048096C"/>
    <w:rsid w:val="00480BE8"/>
    <w:rsid w:val="004935FC"/>
    <w:rsid w:val="004969F2"/>
    <w:rsid w:val="004A2C62"/>
    <w:rsid w:val="004C7076"/>
    <w:rsid w:val="004F5336"/>
    <w:rsid w:val="00530658"/>
    <w:rsid w:val="00541934"/>
    <w:rsid w:val="00564AA0"/>
    <w:rsid w:val="005651DE"/>
    <w:rsid w:val="00592206"/>
    <w:rsid w:val="00596D06"/>
    <w:rsid w:val="005A1457"/>
    <w:rsid w:val="005A5DEB"/>
    <w:rsid w:val="005B2A7F"/>
    <w:rsid w:val="005B7B52"/>
    <w:rsid w:val="005C5B66"/>
    <w:rsid w:val="005E3517"/>
    <w:rsid w:val="005F0292"/>
    <w:rsid w:val="00613D46"/>
    <w:rsid w:val="00631581"/>
    <w:rsid w:val="00645E5B"/>
    <w:rsid w:val="006B2CAA"/>
    <w:rsid w:val="006B5184"/>
    <w:rsid w:val="006C099D"/>
    <w:rsid w:val="006C5F72"/>
    <w:rsid w:val="00712434"/>
    <w:rsid w:val="00721D72"/>
    <w:rsid w:val="0073784A"/>
    <w:rsid w:val="007426DA"/>
    <w:rsid w:val="00764E23"/>
    <w:rsid w:val="00782C50"/>
    <w:rsid w:val="007935DD"/>
    <w:rsid w:val="007A06E8"/>
    <w:rsid w:val="007D6605"/>
    <w:rsid w:val="007E0E09"/>
    <w:rsid w:val="00800791"/>
    <w:rsid w:val="00813C8F"/>
    <w:rsid w:val="008446CF"/>
    <w:rsid w:val="00853F2C"/>
    <w:rsid w:val="00863A55"/>
    <w:rsid w:val="00890537"/>
    <w:rsid w:val="008A1064"/>
    <w:rsid w:val="008A7CF1"/>
    <w:rsid w:val="008D2F98"/>
    <w:rsid w:val="008D5083"/>
    <w:rsid w:val="008F5815"/>
    <w:rsid w:val="00966DD8"/>
    <w:rsid w:val="00967BFB"/>
    <w:rsid w:val="00971DCA"/>
    <w:rsid w:val="0097518D"/>
    <w:rsid w:val="0097664F"/>
    <w:rsid w:val="009D34AF"/>
    <w:rsid w:val="009F637C"/>
    <w:rsid w:val="00A03201"/>
    <w:rsid w:val="00A10673"/>
    <w:rsid w:val="00A1306E"/>
    <w:rsid w:val="00A226F1"/>
    <w:rsid w:val="00A350C6"/>
    <w:rsid w:val="00A60507"/>
    <w:rsid w:val="00A7691F"/>
    <w:rsid w:val="00A9005E"/>
    <w:rsid w:val="00AA3CF4"/>
    <w:rsid w:val="00AC1298"/>
    <w:rsid w:val="00AC3917"/>
    <w:rsid w:val="00AC4809"/>
    <w:rsid w:val="00AE004E"/>
    <w:rsid w:val="00B11176"/>
    <w:rsid w:val="00B269E7"/>
    <w:rsid w:val="00B85423"/>
    <w:rsid w:val="00B93C66"/>
    <w:rsid w:val="00B954F1"/>
    <w:rsid w:val="00BC6959"/>
    <w:rsid w:val="00BD2A9C"/>
    <w:rsid w:val="00C31EA7"/>
    <w:rsid w:val="00C45246"/>
    <w:rsid w:val="00C91879"/>
    <w:rsid w:val="00CD7714"/>
    <w:rsid w:val="00CE68A4"/>
    <w:rsid w:val="00D0496A"/>
    <w:rsid w:val="00D21982"/>
    <w:rsid w:val="00D56FDC"/>
    <w:rsid w:val="00D77BD6"/>
    <w:rsid w:val="00D86F9C"/>
    <w:rsid w:val="00D87FCF"/>
    <w:rsid w:val="00DA230E"/>
    <w:rsid w:val="00DA3EB4"/>
    <w:rsid w:val="00DC6390"/>
    <w:rsid w:val="00DD6AF7"/>
    <w:rsid w:val="00DF7646"/>
    <w:rsid w:val="00E01283"/>
    <w:rsid w:val="00E267E7"/>
    <w:rsid w:val="00E7563A"/>
    <w:rsid w:val="00E90E1B"/>
    <w:rsid w:val="00EE4779"/>
    <w:rsid w:val="00F00FB2"/>
    <w:rsid w:val="00F16FA0"/>
    <w:rsid w:val="00F2222D"/>
    <w:rsid w:val="00F52C39"/>
    <w:rsid w:val="00FA66EE"/>
    <w:rsid w:val="00FC706D"/>
    <w:rsid w:val="00FF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6FDC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D56F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FDC"/>
    <w:rPr>
      <w:sz w:val="24"/>
    </w:rPr>
  </w:style>
  <w:style w:type="character" w:customStyle="1" w:styleId="20">
    <w:name w:val="Заголовок 2 Знак"/>
    <w:basedOn w:val="a0"/>
    <w:link w:val="2"/>
    <w:rsid w:val="00D56FDC"/>
    <w:rPr>
      <w:rFonts w:ascii="Arial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56FDC"/>
    <w:pPr>
      <w:ind w:firstLine="720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56FDC"/>
    <w:rPr>
      <w:sz w:val="28"/>
    </w:rPr>
  </w:style>
  <w:style w:type="character" w:styleId="a5">
    <w:name w:val="Strong"/>
    <w:basedOn w:val="a0"/>
    <w:qFormat/>
    <w:rsid w:val="00D56FDC"/>
    <w:rPr>
      <w:b/>
      <w:bCs/>
    </w:rPr>
  </w:style>
  <w:style w:type="paragraph" w:styleId="a6">
    <w:name w:val="Body Text Indent"/>
    <w:basedOn w:val="a"/>
    <w:link w:val="a7"/>
    <w:rsid w:val="00E267E7"/>
    <w:pPr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E267E7"/>
    <w:rPr>
      <w:sz w:val="28"/>
      <w:szCs w:val="24"/>
    </w:rPr>
  </w:style>
  <w:style w:type="paragraph" w:styleId="a8">
    <w:name w:val="List Paragraph"/>
    <w:basedOn w:val="a"/>
    <w:uiPriority w:val="34"/>
    <w:qFormat/>
    <w:rsid w:val="00185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7426DA"/>
    <w:rPr>
      <w:color w:val="0000FF"/>
      <w:u w:val="single"/>
    </w:rPr>
  </w:style>
  <w:style w:type="paragraph" w:customStyle="1" w:styleId="aa">
    <w:name w:val="a"/>
    <w:basedOn w:val="a"/>
    <w:next w:val="a"/>
    <w:rsid w:val="001B4CC9"/>
    <w:pPr>
      <w:autoSpaceDE w:val="0"/>
      <w:autoSpaceDN w:val="0"/>
      <w:adjustRightInd w:val="0"/>
      <w:spacing w:before="1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367</Words>
  <Characters>2096</Characters>
  <Application>Microsoft Office Word</Application>
  <DocSecurity>0</DocSecurity>
  <Lines>17</Lines>
  <Paragraphs>4</Paragraphs>
  <ScaleCrop>false</ScaleCrop>
  <Company>Microsoft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gk515-1</dc:creator>
  <cp:keywords/>
  <dc:description/>
  <cp:lastModifiedBy>gk515-1</cp:lastModifiedBy>
  <cp:revision>200</cp:revision>
  <dcterms:created xsi:type="dcterms:W3CDTF">2014-04-10T06:32:00Z</dcterms:created>
  <dcterms:modified xsi:type="dcterms:W3CDTF">2014-04-15T09:03:00Z</dcterms:modified>
</cp:coreProperties>
</file>