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A226F1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ТЕОРИЯ ОРГАНИЗАЦИИ И ОРГАНИЗАЦИОННОГО ПРОЕКТИРОВАНИЯ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CD7714" w:rsidRPr="00D74C03" w:rsidRDefault="002D4A3F" w:rsidP="00CD7714">
      <w:pPr>
        <w:shd w:val="clear" w:color="auto" w:fill="FFFFFF"/>
        <w:ind w:firstLine="567"/>
        <w:jc w:val="both"/>
        <w:rPr>
          <w:color w:val="000000"/>
          <w:spacing w:val="-4"/>
        </w:rPr>
      </w:pPr>
      <w:r w:rsidRPr="00FF3B68">
        <w:rPr>
          <w:b/>
          <w:bCs/>
          <w:sz w:val="28"/>
          <w:szCs w:val="28"/>
        </w:rPr>
        <w:t>Цель освоения дисциплины:</w:t>
      </w:r>
      <w:r w:rsidRPr="00FF3B68">
        <w:rPr>
          <w:sz w:val="28"/>
        </w:rPr>
        <w:t xml:space="preserve"> </w:t>
      </w:r>
      <w:r w:rsidR="00CD7714" w:rsidRPr="00CD7714">
        <w:rPr>
          <w:color w:val="000000"/>
          <w:spacing w:val="-4"/>
          <w:sz w:val="28"/>
        </w:rPr>
        <w:t>являются получение магистром компетенций в области организации управленческой и исполнительской деятельности.</w:t>
      </w:r>
    </w:p>
    <w:p w:rsidR="000B487A" w:rsidRPr="000B487A" w:rsidRDefault="000B487A" w:rsidP="00564AA0">
      <w:pPr>
        <w:shd w:val="clear" w:color="auto" w:fill="FFFFFF"/>
        <w:jc w:val="both"/>
        <w:rPr>
          <w:color w:val="000000"/>
          <w:spacing w:val="-4"/>
          <w:sz w:val="28"/>
        </w:rPr>
      </w:pPr>
    </w:p>
    <w:p w:rsidR="00272235" w:rsidRDefault="00A350C6" w:rsidP="006C5F72">
      <w:pPr>
        <w:ind w:firstLine="709"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DA3EB4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зачетные единицы, </w:t>
      </w:r>
      <w:r w:rsidR="00DA3EB4">
        <w:rPr>
          <w:sz w:val="28"/>
          <w:szCs w:val="28"/>
        </w:rPr>
        <w:t>72</w:t>
      </w:r>
      <w:r w:rsidR="00AC391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721D72" w:rsidRPr="00721D72" w:rsidRDefault="00272235" w:rsidP="00721D72">
      <w:pPr>
        <w:ind w:firstLine="709"/>
        <w:jc w:val="both"/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721D72" w:rsidRPr="00721D72">
        <w:rPr>
          <w:sz w:val="28"/>
        </w:rPr>
        <w:t>Природа и сущность организации. Организации как системы, их виды и основные свойства.</w:t>
      </w:r>
    </w:p>
    <w:p w:rsidR="00721D72" w:rsidRPr="00721D72" w:rsidRDefault="00721D72" w:rsidP="00C412C7">
      <w:pPr>
        <w:pStyle w:val="a6"/>
        <w:ind w:firstLine="709"/>
        <w:rPr>
          <w:szCs w:val="28"/>
        </w:rPr>
      </w:pPr>
      <w:r w:rsidRPr="00721D72">
        <w:rPr>
          <w:szCs w:val="28"/>
        </w:rPr>
        <w:t>Законы систем. Закономерности формирования и развития организации.</w:t>
      </w:r>
    </w:p>
    <w:p w:rsidR="00721D72" w:rsidRPr="00721D72" w:rsidRDefault="00721D72" w:rsidP="00721D72">
      <w:pPr>
        <w:ind w:firstLine="720"/>
        <w:jc w:val="both"/>
        <w:rPr>
          <w:sz w:val="28"/>
        </w:rPr>
      </w:pPr>
      <w:r w:rsidRPr="00721D72">
        <w:rPr>
          <w:sz w:val="28"/>
        </w:rPr>
        <w:t>Разновидности организаций. Организация и управление.</w:t>
      </w:r>
    </w:p>
    <w:p w:rsidR="00721D72" w:rsidRPr="00721D72" w:rsidRDefault="00721D72" w:rsidP="00721D72">
      <w:pPr>
        <w:ind w:firstLine="720"/>
        <w:jc w:val="both"/>
        <w:rPr>
          <w:sz w:val="28"/>
        </w:rPr>
      </w:pPr>
      <w:r w:rsidRPr="00721D72">
        <w:rPr>
          <w:sz w:val="28"/>
        </w:rPr>
        <w:t>Структура систем и организационная структура.</w:t>
      </w:r>
    </w:p>
    <w:p w:rsidR="00721D72" w:rsidRPr="00631581" w:rsidRDefault="00721D72" w:rsidP="00721D72">
      <w:pPr>
        <w:ind w:firstLine="720"/>
        <w:rPr>
          <w:sz w:val="28"/>
        </w:rPr>
      </w:pPr>
      <w:r w:rsidRPr="00631581">
        <w:rPr>
          <w:sz w:val="28"/>
        </w:rPr>
        <w:t>Принципы организации.</w:t>
      </w:r>
      <w:r w:rsidR="00631581" w:rsidRPr="00631581">
        <w:rPr>
          <w:sz w:val="28"/>
        </w:rPr>
        <w:t xml:space="preserve"> Организационное проектирование.</w:t>
      </w:r>
    </w:p>
    <w:p w:rsidR="00721D72" w:rsidRPr="00631581" w:rsidRDefault="00631581" w:rsidP="00721D72">
      <w:pPr>
        <w:ind w:firstLine="720"/>
        <w:jc w:val="both"/>
        <w:rPr>
          <w:sz w:val="28"/>
        </w:rPr>
      </w:pPr>
      <w:r w:rsidRPr="00631581">
        <w:rPr>
          <w:sz w:val="28"/>
        </w:rPr>
        <w:t>Оценка эффективности организационных</w:t>
      </w:r>
      <w:r w:rsidR="005B2A7F">
        <w:rPr>
          <w:sz w:val="28"/>
        </w:rPr>
        <w:t xml:space="preserve"> систем.</w:t>
      </w:r>
    </w:p>
    <w:p w:rsidR="00967BFB" w:rsidRPr="008A1064" w:rsidRDefault="00967BFB" w:rsidP="005651DE">
      <w:pPr>
        <w:jc w:val="both"/>
        <w:rPr>
          <w:sz w:val="28"/>
        </w:rPr>
      </w:pPr>
    </w:p>
    <w:p w:rsidR="00DA230E" w:rsidRDefault="00DA230E" w:rsidP="00FA66EE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FA66EE" w:rsidRDefault="00FA66EE" w:rsidP="00FA66EE">
      <w:pPr>
        <w:contextualSpacing/>
        <w:jc w:val="both"/>
        <w:rPr>
          <w:sz w:val="28"/>
          <w:szCs w:val="28"/>
          <w:u w:val="single"/>
        </w:rPr>
      </w:pPr>
    </w:p>
    <w:p w:rsidR="00DC6390" w:rsidRPr="00DC6390" w:rsidRDefault="00D21982" w:rsidP="00DC6390">
      <w:pPr>
        <w:pStyle w:val="a8"/>
        <w:numPr>
          <w:ilvl w:val="0"/>
          <w:numId w:val="14"/>
        </w:numPr>
        <w:tabs>
          <w:tab w:val="clear" w:pos="1350"/>
          <w:tab w:val="num" w:pos="1134"/>
        </w:tabs>
        <w:spacing w:after="0" w:line="240" w:lineRule="auto"/>
        <w:ind w:left="284" w:hanging="283"/>
        <w:jc w:val="both"/>
        <w:rPr>
          <w:rFonts w:ascii="Times New Roman" w:hAnsi="Times New Roman"/>
          <w:sz w:val="28"/>
        </w:rPr>
      </w:pPr>
      <w:r w:rsidRPr="00DC6390">
        <w:rPr>
          <w:rFonts w:ascii="Times New Roman" w:hAnsi="Times New Roman"/>
          <w:sz w:val="28"/>
        </w:rPr>
        <w:t>Рогожин С.В. Теория организации: учеб</w:t>
      </w:r>
      <w:proofErr w:type="gramStart"/>
      <w:r w:rsidRPr="00DC6390">
        <w:rPr>
          <w:rFonts w:ascii="Times New Roman" w:hAnsi="Times New Roman"/>
          <w:sz w:val="28"/>
        </w:rPr>
        <w:t>.</w:t>
      </w:r>
      <w:proofErr w:type="gramEnd"/>
      <w:r w:rsidRPr="00DC6390">
        <w:rPr>
          <w:rFonts w:ascii="Times New Roman" w:hAnsi="Times New Roman"/>
          <w:sz w:val="28"/>
        </w:rPr>
        <w:t xml:space="preserve"> </w:t>
      </w:r>
      <w:proofErr w:type="gramStart"/>
      <w:r w:rsidRPr="00DC6390">
        <w:rPr>
          <w:rFonts w:ascii="Times New Roman" w:hAnsi="Times New Roman"/>
          <w:sz w:val="28"/>
        </w:rPr>
        <w:t>п</w:t>
      </w:r>
      <w:proofErr w:type="gramEnd"/>
      <w:r w:rsidRPr="00DC6390">
        <w:rPr>
          <w:rFonts w:ascii="Times New Roman" w:hAnsi="Times New Roman"/>
          <w:sz w:val="28"/>
        </w:rPr>
        <w:t xml:space="preserve">особие. - 2-е изд. стереотип. / С.В. Рогожин, Т.В. Рогожина. – М.: Изд-во «Экзамен», 2011. – 319 </w:t>
      </w:r>
      <w:proofErr w:type="gramStart"/>
      <w:r w:rsidRPr="00DC6390">
        <w:rPr>
          <w:rFonts w:ascii="Times New Roman" w:hAnsi="Times New Roman"/>
          <w:sz w:val="28"/>
        </w:rPr>
        <w:t>с</w:t>
      </w:r>
      <w:proofErr w:type="gramEnd"/>
      <w:r w:rsidRPr="00DC6390">
        <w:rPr>
          <w:rFonts w:ascii="Times New Roman" w:hAnsi="Times New Roman"/>
          <w:sz w:val="28"/>
        </w:rPr>
        <w:t>.</w:t>
      </w:r>
    </w:p>
    <w:p w:rsidR="00DC6390" w:rsidRPr="00DC6390" w:rsidRDefault="00D21982" w:rsidP="00DC6390">
      <w:pPr>
        <w:pStyle w:val="a8"/>
        <w:numPr>
          <w:ilvl w:val="0"/>
          <w:numId w:val="14"/>
        </w:numPr>
        <w:tabs>
          <w:tab w:val="clear" w:pos="1350"/>
          <w:tab w:val="num" w:pos="1134"/>
        </w:tabs>
        <w:spacing w:after="0" w:line="240" w:lineRule="auto"/>
        <w:ind w:left="284" w:hanging="283"/>
        <w:jc w:val="both"/>
        <w:rPr>
          <w:sz w:val="28"/>
        </w:rPr>
      </w:pPr>
      <w:r w:rsidRPr="00DC6390">
        <w:rPr>
          <w:rFonts w:ascii="Times New Roman" w:hAnsi="Times New Roman"/>
          <w:sz w:val="28"/>
          <w:szCs w:val="24"/>
        </w:rPr>
        <w:t>Смирнов Э.А. Теория организации: учеб</w:t>
      </w:r>
      <w:proofErr w:type="gramStart"/>
      <w:r w:rsidRPr="00DC6390">
        <w:rPr>
          <w:rFonts w:ascii="Times New Roman" w:hAnsi="Times New Roman"/>
          <w:sz w:val="28"/>
          <w:szCs w:val="24"/>
        </w:rPr>
        <w:t>.</w:t>
      </w:r>
      <w:proofErr w:type="gramEnd"/>
      <w:r w:rsidRPr="00DC639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C6390">
        <w:rPr>
          <w:rFonts w:ascii="Times New Roman" w:hAnsi="Times New Roman"/>
          <w:sz w:val="28"/>
          <w:szCs w:val="24"/>
        </w:rPr>
        <w:t>п</w:t>
      </w:r>
      <w:proofErr w:type="gramEnd"/>
      <w:r w:rsidRPr="00DC6390">
        <w:rPr>
          <w:rFonts w:ascii="Times New Roman" w:hAnsi="Times New Roman"/>
          <w:sz w:val="28"/>
          <w:szCs w:val="24"/>
        </w:rPr>
        <w:t xml:space="preserve">особие / Э.А. Смирнов. – М.: ИНФРА-М, 2006. – 248 с. </w:t>
      </w:r>
    </w:p>
    <w:p w:rsidR="00DC6390" w:rsidRPr="00DC6390" w:rsidRDefault="00D21982" w:rsidP="00DC6390">
      <w:pPr>
        <w:pStyle w:val="a8"/>
        <w:numPr>
          <w:ilvl w:val="0"/>
          <w:numId w:val="14"/>
        </w:numPr>
        <w:tabs>
          <w:tab w:val="clear" w:pos="1350"/>
          <w:tab w:val="num" w:pos="1134"/>
        </w:tabs>
        <w:spacing w:after="0" w:line="240" w:lineRule="auto"/>
        <w:ind w:left="284" w:hanging="283"/>
        <w:jc w:val="both"/>
        <w:rPr>
          <w:sz w:val="28"/>
        </w:rPr>
      </w:pPr>
      <w:proofErr w:type="spellStart"/>
      <w:r w:rsidRPr="00DC6390">
        <w:rPr>
          <w:rFonts w:ascii="Times New Roman" w:hAnsi="Times New Roman"/>
          <w:sz w:val="28"/>
          <w:szCs w:val="24"/>
        </w:rPr>
        <w:t>Шеметов</w:t>
      </w:r>
      <w:proofErr w:type="spellEnd"/>
      <w:r w:rsidRPr="00DC6390">
        <w:rPr>
          <w:rFonts w:ascii="Times New Roman" w:hAnsi="Times New Roman"/>
          <w:sz w:val="28"/>
          <w:szCs w:val="24"/>
        </w:rPr>
        <w:t xml:space="preserve">, П.В. Теория организации: учебное пособие для студентов вузов / П.В. </w:t>
      </w:r>
      <w:proofErr w:type="spellStart"/>
      <w:r w:rsidRPr="00DC6390">
        <w:rPr>
          <w:rFonts w:ascii="Times New Roman" w:hAnsi="Times New Roman"/>
          <w:sz w:val="28"/>
          <w:szCs w:val="24"/>
        </w:rPr>
        <w:t>Шеметов</w:t>
      </w:r>
      <w:proofErr w:type="spellEnd"/>
      <w:r w:rsidRPr="00DC6390">
        <w:rPr>
          <w:rFonts w:ascii="Times New Roman" w:hAnsi="Times New Roman"/>
          <w:sz w:val="28"/>
          <w:szCs w:val="24"/>
        </w:rPr>
        <w:t xml:space="preserve">. – М.: Омега-Л, 2008. </w:t>
      </w:r>
    </w:p>
    <w:p w:rsidR="00764E23" w:rsidRPr="00DC6390" w:rsidRDefault="00D21982" w:rsidP="00DC6390">
      <w:pPr>
        <w:pStyle w:val="a8"/>
        <w:numPr>
          <w:ilvl w:val="0"/>
          <w:numId w:val="14"/>
        </w:numPr>
        <w:tabs>
          <w:tab w:val="clear" w:pos="1350"/>
          <w:tab w:val="num" w:pos="1134"/>
        </w:tabs>
        <w:spacing w:after="0" w:line="240" w:lineRule="auto"/>
        <w:ind w:left="284" w:hanging="283"/>
        <w:jc w:val="both"/>
        <w:rPr>
          <w:sz w:val="28"/>
        </w:rPr>
      </w:pPr>
      <w:r w:rsidRPr="00DC6390">
        <w:rPr>
          <w:rFonts w:ascii="Times New Roman" w:hAnsi="Times New Roman"/>
          <w:sz w:val="28"/>
          <w:szCs w:val="24"/>
        </w:rPr>
        <w:t>Чижова Е.Н. Организация производства. Ч.1. Теория организации и системный анализ: учеб</w:t>
      </w:r>
      <w:proofErr w:type="gramStart"/>
      <w:r w:rsidRPr="00DC6390">
        <w:rPr>
          <w:rFonts w:ascii="Times New Roman" w:hAnsi="Times New Roman"/>
          <w:sz w:val="28"/>
          <w:szCs w:val="24"/>
        </w:rPr>
        <w:t>.</w:t>
      </w:r>
      <w:proofErr w:type="gramEnd"/>
      <w:r w:rsidRPr="00DC639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C6390">
        <w:rPr>
          <w:rFonts w:ascii="Times New Roman" w:hAnsi="Times New Roman"/>
          <w:sz w:val="28"/>
          <w:szCs w:val="24"/>
        </w:rPr>
        <w:t>п</w:t>
      </w:r>
      <w:proofErr w:type="gramEnd"/>
      <w:r w:rsidRPr="00DC6390">
        <w:rPr>
          <w:rFonts w:ascii="Times New Roman" w:hAnsi="Times New Roman"/>
          <w:sz w:val="28"/>
          <w:szCs w:val="24"/>
        </w:rPr>
        <w:t xml:space="preserve">особие / Е.Н. Чижова. – Белгород: Изд-во БГТУ им. В.Г. Шухова, 2007. – 250 </w:t>
      </w:r>
      <w:proofErr w:type="gramStart"/>
      <w:r w:rsidRPr="00DC6390">
        <w:rPr>
          <w:rFonts w:ascii="Times New Roman" w:hAnsi="Times New Roman"/>
          <w:sz w:val="28"/>
          <w:szCs w:val="24"/>
        </w:rPr>
        <w:t>с</w:t>
      </w:r>
      <w:proofErr w:type="gramEnd"/>
      <w:r w:rsidRPr="00DC6390">
        <w:rPr>
          <w:rFonts w:ascii="Times New Roman" w:hAnsi="Times New Roman"/>
          <w:sz w:val="28"/>
          <w:szCs w:val="24"/>
        </w:rPr>
        <w:t>.</w:t>
      </w:r>
    </w:p>
    <w:p w:rsidR="00764E23" w:rsidRPr="003B0CC1" w:rsidRDefault="00764E23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Pr="001F7372" w:rsidRDefault="001858C0" w:rsidP="00A7691F">
      <w:pPr>
        <w:rPr>
          <w:color w:val="000000"/>
          <w:sz w:val="32"/>
          <w:szCs w:val="28"/>
          <w:u w:val="single"/>
        </w:rPr>
      </w:pP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proofErr w:type="spellStart"/>
      <w:r w:rsidRPr="0097664F">
        <w:rPr>
          <w:sz w:val="28"/>
        </w:rPr>
        <w:t>Анголенко</w:t>
      </w:r>
      <w:proofErr w:type="spellEnd"/>
      <w:r w:rsidRPr="0097664F">
        <w:rPr>
          <w:sz w:val="28"/>
        </w:rPr>
        <w:t xml:space="preserve">, Н.И. Системное руководство организацией: учебник/ Н.И. </w:t>
      </w:r>
      <w:proofErr w:type="spellStart"/>
      <w:r w:rsidRPr="0097664F">
        <w:rPr>
          <w:sz w:val="28"/>
        </w:rPr>
        <w:t>Анголенко</w:t>
      </w:r>
      <w:proofErr w:type="spellEnd"/>
      <w:r w:rsidRPr="0097664F">
        <w:rPr>
          <w:sz w:val="28"/>
        </w:rPr>
        <w:t xml:space="preserve">. – М.: Экзамен, 2006. – 414 </w:t>
      </w:r>
      <w:proofErr w:type="gramStart"/>
      <w:r w:rsidRPr="0097664F">
        <w:rPr>
          <w:sz w:val="28"/>
        </w:rPr>
        <w:t>с</w:t>
      </w:r>
      <w:proofErr w:type="gramEnd"/>
      <w:r w:rsidRPr="0097664F">
        <w:rPr>
          <w:sz w:val="28"/>
        </w:rPr>
        <w:t>.</w:t>
      </w: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r w:rsidRPr="0097664F">
        <w:rPr>
          <w:sz w:val="28"/>
        </w:rPr>
        <w:t>Баранников А.Ф. Теория организации: учебник для вузов / А.Ф. Баранников. – М.: ЮНИТИ-ДАНА, 2004. – 700 с.</w:t>
      </w: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r w:rsidRPr="0097664F">
        <w:rPr>
          <w:sz w:val="28"/>
        </w:rPr>
        <w:t>Баринов, В.А. Организационное проектирование: учебник /В.А. Баринов. – М.: ИНФРА-М, 2012. – 384 с.</w:t>
      </w: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proofErr w:type="spellStart"/>
      <w:r w:rsidRPr="0097664F">
        <w:rPr>
          <w:sz w:val="28"/>
        </w:rPr>
        <w:lastRenderedPageBreak/>
        <w:t>Катернюк</w:t>
      </w:r>
      <w:proofErr w:type="spellEnd"/>
      <w:r w:rsidRPr="0097664F">
        <w:rPr>
          <w:sz w:val="28"/>
        </w:rPr>
        <w:t xml:space="preserve">, А.В. Исследование систем управления. Введение в организационное проектирование /А.В. </w:t>
      </w:r>
      <w:proofErr w:type="spellStart"/>
      <w:r w:rsidRPr="0097664F">
        <w:rPr>
          <w:sz w:val="28"/>
        </w:rPr>
        <w:t>Катернюк</w:t>
      </w:r>
      <w:proofErr w:type="spellEnd"/>
      <w:r w:rsidRPr="0097664F">
        <w:rPr>
          <w:sz w:val="28"/>
        </w:rPr>
        <w:t>: учеб</w:t>
      </w:r>
      <w:proofErr w:type="gramStart"/>
      <w:r w:rsidRPr="0097664F">
        <w:rPr>
          <w:sz w:val="28"/>
        </w:rPr>
        <w:t>.</w:t>
      </w:r>
      <w:proofErr w:type="gramEnd"/>
      <w:r w:rsidRPr="0097664F">
        <w:rPr>
          <w:sz w:val="28"/>
        </w:rPr>
        <w:t xml:space="preserve"> </w:t>
      </w:r>
      <w:proofErr w:type="gramStart"/>
      <w:r w:rsidRPr="0097664F">
        <w:rPr>
          <w:sz w:val="28"/>
        </w:rPr>
        <w:t>п</w:t>
      </w:r>
      <w:proofErr w:type="gramEnd"/>
      <w:r w:rsidRPr="0097664F">
        <w:rPr>
          <w:sz w:val="28"/>
        </w:rPr>
        <w:t xml:space="preserve">особие. – М.: Высшее образование, -2009. 315 </w:t>
      </w:r>
      <w:proofErr w:type="gramStart"/>
      <w:r w:rsidRPr="0097664F">
        <w:rPr>
          <w:sz w:val="28"/>
        </w:rPr>
        <w:t>с</w:t>
      </w:r>
      <w:proofErr w:type="gramEnd"/>
      <w:r w:rsidRPr="0097664F">
        <w:rPr>
          <w:sz w:val="28"/>
        </w:rPr>
        <w:t xml:space="preserve">. </w:t>
      </w: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proofErr w:type="spellStart"/>
      <w:r w:rsidRPr="0097664F">
        <w:rPr>
          <w:sz w:val="28"/>
        </w:rPr>
        <w:t>Латфуллин</w:t>
      </w:r>
      <w:proofErr w:type="spellEnd"/>
      <w:r w:rsidRPr="0097664F">
        <w:rPr>
          <w:sz w:val="28"/>
        </w:rPr>
        <w:t xml:space="preserve"> Г.Р. Теория организации: учебник для вузов / Г.Р. </w:t>
      </w:r>
      <w:proofErr w:type="spellStart"/>
      <w:r w:rsidRPr="0097664F">
        <w:rPr>
          <w:sz w:val="28"/>
        </w:rPr>
        <w:t>Латфуллин</w:t>
      </w:r>
      <w:proofErr w:type="spellEnd"/>
      <w:r w:rsidRPr="0097664F">
        <w:rPr>
          <w:sz w:val="28"/>
        </w:rPr>
        <w:t xml:space="preserve">, А.В. </w:t>
      </w:r>
      <w:proofErr w:type="spellStart"/>
      <w:r w:rsidRPr="0097664F">
        <w:rPr>
          <w:sz w:val="28"/>
        </w:rPr>
        <w:t>Райченко</w:t>
      </w:r>
      <w:proofErr w:type="spellEnd"/>
      <w:r w:rsidRPr="0097664F">
        <w:rPr>
          <w:sz w:val="28"/>
        </w:rPr>
        <w:t xml:space="preserve">. – СПб.: Питер, 2006. – 395 </w:t>
      </w:r>
      <w:proofErr w:type="gramStart"/>
      <w:r w:rsidRPr="0097664F">
        <w:rPr>
          <w:sz w:val="28"/>
        </w:rPr>
        <w:t>с</w:t>
      </w:r>
      <w:proofErr w:type="gramEnd"/>
      <w:r w:rsidRPr="0097664F">
        <w:rPr>
          <w:sz w:val="28"/>
        </w:rPr>
        <w:t xml:space="preserve">. </w:t>
      </w: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proofErr w:type="spellStart"/>
      <w:r w:rsidRPr="0097664F">
        <w:rPr>
          <w:sz w:val="28"/>
        </w:rPr>
        <w:t>Мильнер</w:t>
      </w:r>
      <w:proofErr w:type="spellEnd"/>
      <w:r w:rsidRPr="0097664F">
        <w:rPr>
          <w:sz w:val="28"/>
        </w:rPr>
        <w:t xml:space="preserve"> Б.З. Теория организации: учебник. – 3-е изд., </w:t>
      </w:r>
      <w:proofErr w:type="spellStart"/>
      <w:r w:rsidRPr="0097664F">
        <w:rPr>
          <w:sz w:val="28"/>
        </w:rPr>
        <w:t>перераб</w:t>
      </w:r>
      <w:proofErr w:type="spellEnd"/>
      <w:r w:rsidRPr="0097664F">
        <w:rPr>
          <w:sz w:val="28"/>
        </w:rPr>
        <w:t xml:space="preserve">. и доп./ Б.З. </w:t>
      </w:r>
      <w:proofErr w:type="spellStart"/>
      <w:r w:rsidRPr="0097664F">
        <w:rPr>
          <w:sz w:val="28"/>
        </w:rPr>
        <w:t>Мильнер</w:t>
      </w:r>
      <w:proofErr w:type="spellEnd"/>
      <w:r w:rsidRPr="0097664F">
        <w:rPr>
          <w:sz w:val="28"/>
        </w:rPr>
        <w:t>. – М.: ИНФРА-М, 2005. – 480 с.</w:t>
      </w:r>
    </w:p>
    <w:p w:rsidR="0097664F" w:rsidRPr="0097664F" w:rsidRDefault="0097664F" w:rsidP="0097664F">
      <w:pPr>
        <w:numPr>
          <w:ilvl w:val="0"/>
          <w:numId w:val="15"/>
        </w:numPr>
        <w:ind w:left="284" w:hanging="360"/>
        <w:jc w:val="both"/>
        <w:rPr>
          <w:sz w:val="28"/>
        </w:rPr>
      </w:pPr>
      <w:r w:rsidRPr="0097664F">
        <w:rPr>
          <w:sz w:val="28"/>
        </w:rPr>
        <w:t xml:space="preserve"> Подлесных В.И. Теория организации: учебник для вузов. – 2-е изд., исп. / В.И. Подлесных. – СПб</w:t>
      </w:r>
      <w:proofErr w:type="gramStart"/>
      <w:r w:rsidRPr="0097664F">
        <w:rPr>
          <w:sz w:val="28"/>
        </w:rPr>
        <w:t xml:space="preserve">.: </w:t>
      </w:r>
      <w:proofErr w:type="gramEnd"/>
      <w:r w:rsidRPr="0097664F">
        <w:rPr>
          <w:sz w:val="28"/>
        </w:rPr>
        <w:t>Изд. дом «Бизнес-пресса», 2006. – 336.</w:t>
      </w:r>
    </w:p>
    <w:p w:rsidR="00853F2C" w:rsidRPr="008D5083" w:rsidRDefault="00853F2C" w:rsidP="008D5083">
      <w:pPr>
        <w:rPr>
          <w:sz w:val="28"/>
        </w:rPr>
      </w:pPr>
    </w:p>
    <w:p w:rsidR="00800791" w:rsidRDefault="00800791" w:rsidP="00800791">
      <w:pPr>
        <w:jc w:val="both"/>
        <w:rPr>
          <w:sz w:val="28"/>
          <w:u w:val="single"/>
        </w:rPr>
      </w:pPr>
      <w:r w:rsidRPr="00800791">
        <w:rPr>
          <w:sz w:val="28"/>
          <w:u w:val="single"/>
        </w:rPr>
        <w:t>Справочная литература</w:t>
      </w:r>
    </w:p>
    <w:p w:rsidR="009F637C" w:rsidRDefault="009F637C" w:rsidP="00800791">
      <w:pPr>
        <w:jc w:val="both"/>
        <w:rPr>
          <w:sz w:val="28"/>
          <w:u w:val="single"/>
        </w:rPr>
      </w:pPr>
    </w:p>
    <w:p w:rsidR="00C45246" w:rsidRPr="00C45246" w:rsidRDefault="00C45246" w:rsidP="00C4524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C45246">
        <w:rPr>
          <w:rFonts w:ascii="Times New Roman" w:hAnsi="Times New Roman"/>
          <w:sz w:val="28"/>
          <w:szCs w:val="24"/>
        </w:rPr>
        <w:t>1. Теория систем и системный анализ в управлении организации: Справочник: учебное пособие / В.А.Баринов и др</w:t>
      </w:r>
      <w:proofErr w:type="gramStart"/>
      <w:r w:rsidRPr="00C45246">
        <w:rPr>
          <w:rFonts w:ascii="Times New Roman" w:hAnsi="Times New Roman"/>
          <w:sz w:val="28"/>
          <w:szCs w:val="24"/>
        </w:rPr>
        <w:t xml:space="preserve">.. - </w:t>
      </w:r>
      <w:proofErr w:type="gramEnd"/>
      <w:r w:rsidRPr="00C45246">
        <w:rPr>
          <w:rFonts w:ascii="Times New Roman" w:hAnsi="Times New Roman"/>
          <w:sz w:val="28"/>
          <w:szCs w:val="24"/>
        </w:rPr>
        <w:t>Издательство: Финансы и статистика; ИНФРА-М, 2009.</w:t>
      </w:r>
    </w:p>
    <w:p w:rsidR="004935FC" w:rsidRDefault="004935FC" w:rsidP="00853F2C">
      <w:pPr>
        <w:jc w:val="both"/>
        <w:rPr>
          <w:sz w:val="28"/>
        </w:rPr>
      </w:pPr>
    </w:p>
    <w:p w:rsidR="004935FC" w:rsidRDefault="004935FC" w:rsidP="00853F2C">
      <w:pPr>
        <w:jc w:val="both"/>
        <w:rPr>
          <w:sz w:val="28"/>
        </w:rPr>
      </w:pPr>
    </w:p>
    <w:p w:rsidR="004935FC" w:rsidRPr="00853F2C" w:rsidRDefault="004935FC" w:rsidP="00853F2C">
      <w:pPr>
        <w:jc w:val="both"/>
        <w:rPr>
          <w:sz w:val="28"/>
        </w:rPr>
      </w:pPr>
    </w:p>
    <w:p w:rsidR="00853F2C" w:rsidRPr="00800791" w:rsidRDefault="00853F2C" w:rsidP="00800791">
      <w:pPr>
        <w:jc w:val="both"/>
        <w:rPr>
          <w:sz w:val="28"/>
          <w:u w:val="single"/>
        </w:rPr>
      </w:pPr>
    </w:p>
    <w:p w:rsidR="00416967" w:rsidRPr="00F16FA0" w:rsidRDefault="00416967" w:rsidP="00F16FA0">
      <w:pPr>
        <w:jc w:val="both"/>
        <w:rPr>
          <w:sz w:val="28"/>
          <w:szCs w:val="28"/>
        </w:rPr>
      </w:pPr>
    </w:p>
    <w:sectPr w:rsidR="00416967" w:rsidRPr="00F16FA0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32"/>
    <w:multiLevelType w:val="hybridMultilevel"/>
    <w:tmpl w:val="806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9D3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721A9"/>
    <w:multiLevelType w:val="hybridMultilevel"/>
    <w:tmpl w:val="FE0EEB06"/>
    <w:lvl w:ilvl="0" w:tplc="D162527C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8763E"/>
    <w:multiLevelType w:val="hybridMultilevel"/>
    <w:tmpl w:val="99D05AB6"/>
    <w:lvl w:ilvl="0" w:tplc="79FEA0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4B2E"/>
    <w:multiLevelType w:val="hybridMultilevel"/>
    <w:tmpl w:val="FD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56134"/>
    <w:multiLevelType w:val="hybridMultilevel"/>
    <w:tmpl w:val="28F6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53A77"/>
    <w:multiLevelType w:val="singleLevel"/>
    <w:tmpl w:val="39E8C83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9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938A4"/>
    <w:multiLevelType w:val="hybridMultilevel"/>
    <w:tmpl w:val="468E1EBE"/>
    <w:lvl w:ilvl="0" w:tplc="63E4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A87389"/>
    <w:multiLevelType w:val="hybridMultilevel"/>
    <w:tmpl w:val="CB6EDB48"/>
    <w:lvl w:ilvl="0" w:tplc="DE5E7E5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E554F68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0721"/>
    <w:rsid w:val="000527E1"/>
    <w:rsid w:val="000707B4"/>
    <w:rsid w:val="00076B5F"/>
    <w:rsid w:val="000B487A"/>
    <w:rsid w:val="000C39EC"/>
    <w:rsid w:val="00121B4C"/>
    <w:rsid w:val="00177790"/>
    <w:rsid w:val="001858C0"/>
    <w:rsid w:val="001919CC"/>
    <w:rsid w:val="001B4CC9"/>
    <w:rsid w:val="001C38E2"/>
    <w:rsid w:val="001F7372"/>
    <w:rsid w:val="00206380"/>
    <w:rsid w:val="00264721"/>
    <w:rsid w:val="00272235"/>
    <w:rsid w:val="002A531C"/>
    <w:rsid w:val="002D4A3F"/>
    <w:rsid w:val="00306882"/>
    <w:rsid w:val="00323350"/>
    <w:rsid w:val="00326D05"/>
    <w:rsid w:val="0033186A"/>
    <w:rsid w:val="003462B9"/>
    <w:rsid w:val="00360F61"/>
    <w:rsid w:val="003A18D9"/>
    <w:rsid w:val="003A3D5C"/>
    <w:rsid w:val="003B0CC1"/>
    <w:rsid w:val="003C595B"/>
    <w:rsid w:val="003D2F84"/>
    <w:rsid w:val="004013DC"/>
    <w:rsid w:val="004058E2"/>
    <w:rsid w:val="00416967"/>
    <w:rsid w:val="0048096C"/>
    <w:rsid w:val="00480BE8"/>
    <w:rsid w:val="004935FC"/>
    <w:rsid w:val="004969F2"/>
    <w:rsid w:val="004A2C62"/>
    <w:rsid w:val="004F5336"/>
    <w:rsid w:val="00530658"/>
    <w:rsid w:val="00541934"/>
    <w:rsid w:val="00564AA0"/>
    <w:rsid w:val="005651DE"/>
    <w:rsid w:val="00596D06"/>
    <w:rsid w:val="005A1457"/>
    <w:rsid w:val="005A5DEB"/>
    <w:rsid w:val="005B2A7F"/>
    <w:rsid w:val="005B7B52"/>
    <w:rsid w:val="005C5B66"/>
    <w:rsid w:val="005F0292"/>
    <w:rsid w:val="00613D46"/>
    <w:rsid w:val="00631581"/>
    <w:rsid w:val="00645E5B"/>
    <w:rsid w:val="006B2CAA"/>
    <w:rsid w:val="006C099D"/>
    <w:rsid w:val="006C5F72"/>
    <w:rsid w:val="00712434"/>
    <w:rsid w:val="00721D72"/>
    <w:rsid w:val="0073784A"/>
    <w:rsid w:val="007426DA"/>
    <w:rsid w:val="00764E23"/>
    <w:rsid w:val="00782C50"/>
    <w:rsid w:val="007935DD"/>
    <w:rsid w:val="007E0E09"/>
    <w:rsid w:val="00800791"/>
    <w:rsid w:val="00813C8F"/>
    <w:rsid w:val="008446CF"/>
    <w:rsid w:val="00853F2C"/>
    <w:rsid w:val="00890537"/>
    <w:rsid w:val="008A1064"/>
    <w:rsid w:val="008A7CF1"/>
    <w:rsid w:val="008D2F98"/>
    <w:rsid w:val="008D5083"/>
    <w:rsid w:val="008F5815"/>
    <w:rsid w:val="00966DD8"/>
    <w:rsid w:val="00967BFB"/>
    <w:rsid w:val="00971DCA"/>
    <w:rsid w:val="0097518D"/>
    <w:rsid w:val="0097664F"/>
    <w:rsid w:val="009D34AF"/>
    <w:rsid w:val="009F637C"/>
    <w:rsid w:val="00A03201"/>
    <w:rsid w:val="00A10673"/>
    <w:rsid w:val="00A1306E"/>
    <w:rsid w:val="00A226F1"/>
    <w:rsid w:val="00A350C6"/>
    <w:rsid w:val="00A60507"/>
    <w:rsid w:val="00A7691F"/>
    <w:rsid w:val="00A9005E"/>
    <w:rsid w:val="00AA3CF4"/>
    <w:rsid w:val="00AC1298"/>
    <w:rsid w:val="00AC3917"/>
    <w:rsid w:val="00AC4809"/>
    <w:rsid w:val="00AE004E"/>
    <w:rsid w:val="00B11176"/>
    <w:rsid w:val="00B269E7"/>
    <w:rsid w:val="00B85423"/>
    <w:rsid w:val="00B93C66"/>
    <w:rsid w:val="00B954F1"/>
    <w:rsid w:val="00BC6959"/>
    <w:rsid w:val="00BD2A9C"/>
    <w:rsid w:val="00C31EA7"/>
    <w:rsid w:val="00C412C7"/>
    <w:rsid w:val="00C45246"/>
    <w:rsid w:val="00C91879"/>
    <w:rsid w:val="00CD7714"/>
    <w:rsid w:val="00CE68A4"/>
    <w:rsid w:val="00D0496A"/>
    <w:rsid w:val="00D21982"/>
    <w:rsid w:val="00D56FDC"/>
    <w:rsid w:val="00D77BD6"/>
    <w:rsid w:val="00D86F9C"/>
    <w:rsid w:val="00D87FCF"/>
    <w:rsid w:val="00DA230E"/>
    <w:rsid w:val="00DA3EB4"/>
    <w:rsid w:val="00DC6390"/>
    <w:rsid w:val="00DD6AF7"/>
    <w:rsid w:val="00DF7646"/>
    <w:rsid w:val="00E01283"/>
    <w:rsid w:val="00E267E7"/>
    <w:rsid w:val="00E90E1B"/>
    <w:rsid w:val="00EB2394"/>
    <w:rsid w:val="00EE4779"/>
    <w:rsid w:val="00F00FB2"/>
    <w:rsid w:val="00F16FA0"/>
    <w:rsid w:val="00F2222D"/>
    <w:rsid w:val="00F52C39"/>
    <w:rsid w:val="00FA66EE"/>
    <w:rsid w:val="00FC706D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7426DA"/>
    <w:rPr>
      <w:color w:val="0000FF"/>
      <w:u w:val="single"/>
    </w:rPr>
  </w:style>
  <w:style w:type="paragraph" w:customStyle="1" w:styleId="aa">
    <w:name w:val="a"/>
    <w:basedOn w:val="a"/>
    <w:next w:val="a"/>
    <w:rsid w:val="001B4CC9"/>
    <w:pPr>
      <w:autoSpaceDE w:val="0"/>
      <w:autoSpaceDN w:val="0"/>
      <w:adjustRightInd w:val="0"/>
      <w:spacing w:before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186</cp:revision>
  <dcterms:created xsi:type="dcterms:W3CDTF">2014-04-10T06:32:00Z</dcterms:created>
  <dcterms:modified xsi:type="dcterms:W3CDTF">2014-04-16T06:11:00Z</dcterms:modified>
</cp:coreProperties>
</file>