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530658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И</w:t>
      </w:r>
      <w:r w:rsidR="00AC4809">
        <w:rPr>
          <w:b/>
          <w:sz w:val="28"/>
        </w:rPr>
        <w:t xml:space="preserve">СТОРИЯ </w:t>
      </w:r>
      <w:r>
        <w:rPr>
          <w:b/>
          <w:sz w:val="28"/>
        </w:rPr>
        <w:t>ЭКОНОМ</w:t>
      </w:r>
      <w:r w:rsidR="007B57C5">
        <w:rPr>
          <w:b/>
          <w:sz w:val="28"/>
        </w:rPr>
        <w:t>ИЧЕСКИХ УЧЕНИЙ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F435C9" w:rsidRDefault="002D4A3F" w:rsidP="00F435C9">
      <w:pPr>
        <w:ind w:firstLine="709"/>
        <w:jc w:val="both"/>
        <w:rPr>
          <w:sz w:val="28"/>
          <w:szCs w:val="28"/>
        </w:rPr>
      </w:pPr>
      <w:r w:rsidRPr="00F435C9">
        <w:rPr>
          <w:b/>
          <w:bCs/>
          <w:sz w:val="28"/>
          <w:szCs w:val="28"/>
        </w:rPr>
        <w:t>Цель освоения дисциплины:</w:t>
      </w:r>
      <w:r w:rsidRPr="00F435C9">
        <w:rPr>
          <w:sz w:val="28"/>
        </w:rPr>
        <w:t xml:space="preserve"> </w:t>
      </w:r>
      <w:r w:rsidR="00F435C9" w:rsidRPr="00F435C9">
        <w:rPr>
          <w:color w:val="000000"/>
          <w:spacing w:val="-4"/>
          <w:sz w:val="32"/>
          <w:szCs w:val="28"/>
        </w:rPr>
        <w:t xml:space="preserve"> </w:t>
      </w:r>
      <w:r w:rsidR="00F435C9" w:rsidRPr="00F435C9">
        <w:rPr>
          <w:color w:val="000000"/>
          <w:spacing w:val="-4"/>
          <w:sz w:val="28"/>
          <w:szCs w:val="28"/>
        </w:rPr>
        <w:t xml:space="preserve"> </w:t>
      </w:r>
      <w:r w:rsidR="00F435C9">
        <w:rPr>
          <w:sz w:val="28"/>
          <w:szCs w:val="28"/>
        </w:rPr>
        <w:t xml:space="preserve">глубокое изучение всех основных этапов развития экономической мысли, </w:t>
      </w:r>
      <w:r w:rsidR="00F435C9" w:rsidRPr="00856920">
        <w:rPr>
          <w:sz w:val="28"/>
          <w:szCs w:val="28"/>
        </w:rPr>
        <w:t>анализ</w:t>
      </w:r>
      <w:r w:rsidR="00F435C9">
        <w:rPr>
          <w:sz w:val="28"/>
          <w:szCs w:val="28"/>
        </w:rPr>
        <w:t xml:space="preserve"> социально-значимых проблем и процессов, происходящих в обществе.</w:t>
      </w:r>
    </w:p>
    <w:p w:rsidR="00645E5B" w:rsidRDefault="00645E5B" w:rsidP="006C5F72">
      <w:pPr>
        <w:pStyle w:val="a6"/>
        <w:contextualSpacing/>
        <w:rPr>
          <w:bCs/>
          <w:szCs w:val="28"/>
        </w:rPr>
      </w:pPr>
    </w:p>
    <w:p w:rsidR="00901E06" w:rsidRPr="00645E5B" w:rsidRDefault="00901E06" w:rsidP="006C5F72">
      <w:pPr>
        <w:pStyle w:val="a6"/>
        <w:contextualSpacing/>
        <w:rPr>
          <w:color w:val="000000"/>
          <w:spacing w:val="-4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4F5336" w:rsidRPr="008F5815">
        <w:rPr>
          <w:sz w:val="28"/>
          <w:szCs w:val="28"/>
        </w:rPr>
        <w:t>2</w:t>
      </w:r>
      <w:r w:rsidR="004F5336">
        <w:rPr>
          <w:sz w:val="28"/>
          <w:szCs w:val="28"/>
        </w:rPr>
        <w:t xml:space="preserve"> зачетные единицы, </w:t>
      </w:r>
      <w:r w:rsidR="008F5815">
        <w:rPr>
          <w:sz w:val="28"/>
          <w:szCs w:val="28"/>
        </w:rPr>
        <w:t>72</w:t>
      </w:r>
      <w:r w:rsidR="004F5336" w:rsidRPr="008F5815">
        <w:rPr>
          <w:sz w:val="28"/>
          <w:szCs w:val="28"/>
        </w:rPr>
        <w:t xml:space="preserve"> часа.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350528" w:rsidRPr="00350528" w:rsidRDefault="00272235" w:rsidP="00AE046E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350528" w:rsidRPr="005E6E9D">
        <w:rPr>
          <w:bCs/>
          <w:sz w:val="28"/>
          <w:szCs w:val="28"/>
        </w:rPr>
        <w:t>Возникновение первых</w:t>
      </w:r>
      <w:r w:rsidR="00350528" w:rsidRPr="005E6E9D">
        <w:rPr>
          <w:sz w:val="28"/>
          <w:szCs w:val="28"/>
        </w:rPr>
        <w:t xml:space="preserve"> </w:t>
      </w:r>
      <w:r w:rsidR="00350528" w:rsidRPr="005E6E9D">
        <w:rPr>
          <w:bCs/>
          <w:sz w:val="28"/>
          <w:szCs w:val="28"/>
        </w:rPr>
        <w:t>экономических взглядов</w:t>
      </w:r>
      <w:r w:rsidR="00350528">
        <w:rPr>
          <w:bCs/>
          <w:sz w:val="28"/>
          <w:szCs w:val="28"/>
        </w:rPr>
        <w:t xml:space="preserve">. </w:t>
      </w:r>
      <w:r w:rsidR="00350528" w:rsidRPr="005E6E9D">
        <w:rPr>
          <w:sz w:val="28"/>
          <w:szCs w:val="28"/>
        </w:rPr>
        <w:t xml:space="preserve">Эволюция классической политической экономии </w:t>
      </w:r>
    </w:p>
    <w:p w:rsidR="00AE046E" w:rsidRDefault="00AE046E" w:rsidP="00AE04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неоклассической экономической теории.</w:t>
      </w:r>
    </w:p>
    <w:p w:rsidR="004058E2" w:rsidRDefault="00633DFB" w:rsidP="00901E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Дж. М. </w:t>
      </w:r>
      <w:proofErr w:type="spellStart"/>
      <w:r>
        <w:rPr>
          <w:sz w:val="28"/>
          <w:szCs w:val="28"/>
        </w:rPr>
        <w:t>Кейнс</w:t>
      </w:r>
      <w:proofErr w:type="spellEnd"/>
      <w:r>
        <w:rPr>
          <w:sz w:val="28"/>
          <w:szCs w:val="28"/>
        </w:rPr>
        <w:t xml:space="preserve"> и его взгляды на регулирование экономики.</w:t>
      </w:r>
    </w:p>
    <w:p w:rsidR="00633DFB" w:rsidRPr="005E6E9D" w:rsidRDefault="00633DFB" w:rsidP="0008419E">
      <w:pPr>
        <w:pStyle w:val="3"/>
        <w:spacing w:after="0"/>
        <w:ind w:firstLine="709"/>
        <w:jc w:val="both"/>
        <w:rPr>
          <w:caps/>
          <w:sz w:val="28"/>
          <w:szCs w:val="28"/>
        </w:rPr>
      </w:pPr>
      <w:r w:rsidRPr="005E6E9D">
        <w:rPr>
          <w:sz w:val="28"/>
          <w:szCs w:val="28"/>
        </w:rPr>
        <w:t>Институционально-социологическое направление западной экономической мысли, его возникновение, сущность, эволюция.</w:t>
      </w:r>
    </w:p>
    <w:p w:rsidR="0008419E" w:rsidRPr="005E6E9D" w:rsidRDefault="0008419E" w:rsidP="0008419E">
      <w:pPr>
        <w:pStyle w:val="a9"/>
        <w:spacing w:after="0"/>
        <w:ind w:firstLine="709"/>
        <w:jc w:val="both"/>
        <w:rPr>
          <w:bCs/>
          <w:sz w:val="28"/>
          <w:szCs w:val="28"/>
        </w:rPr>
      </w:pPr>
      <w:r w:rsidRPr="005E6E9D">
        <w:rPr>
          <w:bCs/>
          <w:sz w:val="28"/>
          <w:szCs w:val="28"/>
        </w:rPr>
        <w:t>Новый этап развития неокласс</w:t>
      </w:r>
      <w:r>
        <w:rPr>
          <w:bCs/>
          <w:sz w:val="28"/>
          <w:szCs w:val="28"/>
        </w:rPr>
        <w:t xml:space="preserve">ической экономической доктрины. </w:t>
      </w:r>
      <w:r w:rsidRPr="005E6E9D">
        <w:rPr>
          <w:bCs/>
          <w:sz w:val="28"/>
          <w:szCs w:val="28"/>
        </w:rPr>
        <w:t>Неоконсерватизм.</w:t>
      </w:r>
    </w:p>
    <w:p w:rsidR="00633DFB" w:rsidRDefault="00DA5D9C" w:rsidP="00901E06">
      <w:pPr>
        <w:ind w:firstLine="709"/>
        <w:contextualSpacing/>
        <w:jc w:val="both"/>
        <w:rPr>
          <w:sz w:val="28"/>
          <w:szCs w:val="28"/>
        </w:rPr>
      </w:pPr>
      <w:r w:rsidRPr="005E6E9D">
        <w:rPr>
          <w:sz w:val="28"/>
          <w:szCs w:val="28"/>
        </w:rPr>
        <w:t>Развитие отечественной экономической мысли</w:t>
      </w:r>
      <w:r>
        <w:rPr>
          <w:sz w:val="28"/>
          <w:szCs w:val="28"/>
        </w:rPr>
        <w:t>.</w:t>
      </w:r>
    </w:p>
    <w:p w:rsidR="00901E06" w:rsidRDefault="00901E06" w:rsidP="00901E06">
      <w:pPr>
        <w:ind w:firstLine="709"/>
        <w:contextualSpacing/>
        <w:jc w:val="both"/>
        <w:rPr>
          <w:sz w:val="28"/>
          <w:szCs w:val="28"/>
        </w:rPr>
      </w:pPr>
    </w:p>
    <w:p w:rsidR="00DA230E" w:rsidRDefault="00DA230E" w:rsidP="0013374C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13374C" w:rsidRDefault="0013374C" w:rsidP="0013374C">
      <w:pPr>
        <w:contextualSpacing/>
        <w:jc w:val="both"/>
        <w:rPr>
          <w:sz w:val="28"/>
          <w:szCs w:val="28"/>
          <w:u w:val="single"/>
        </w:rPr>
      </w:pPr>
    </w:p>
    <w:p w:rsidR="00D44ECA" w:rsidRPr="00D44ECA" w:rsidRDefault="00D44ECA" w:rsidP="0013374C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Гукасьян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Г.М., </w:t>
      </w:r>
      <w:proofErr w:type="spellStart"/>
      <w:r w:rsidRPr="00CB2B7D">
        <w:rPr>
          <w:rFonts w:ascii="Times New Roman" w:hAnsi="Times New Roman"/>
          <w:sz w:val="28"/>
          <w:szCs w:val="28"/>
        </w:rPr>
        <w:t>Нинциева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Г.</w:t>
      </w:r>
      <w:r w:rsidR="00EB1B30">
        <w:rPr>
          <w:rFonts w:ascii="Times New Roman" w:hAnsi="Times New Roman"/>
          <w:sz w:val="28"/>
          <w:szCs w:val="28"/>
        </w:rPr>
        <w:t>В. История экономических учений</w:t>
      </w:r>
      <w:r w:rsidRPr="00CB2B7D">
        <w:rPr>
          <w:rFonts w:ascii="Times New Roman" w:hAnsi="Times New Roman"/>
          <w:sz w:val="28"/>
          <w:szCs w:val="28"/>
        </w:rPr>
        <w:t xml:space="preserve">. – СПб.: 2008, 176 </w:t>
      </w:r>
      <w:proofErr w:type="gramStart"/>
      <w:r w:rsidRPr="00CB2B7D">
        <w:rPr>
          <w:rFonts w:ascii="Times New Roman" w:hAnsi="Times New Roman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sz w:val="28"/>
          <w:szCs w:val="28"/>
        </w:rPr>
        <w:t>.</w:t>
      </w:r>
    </w:p>
    <w:p w:rsidR="00D44ECA" w:rsidRPr="00CB2B7D" w:rsidRDefault="00D44ECA" w:rsidP="005611A5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Ядгаров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Я.С. История экономических учений/Учебник. – М.:ИНФРА-М, 2009.- 480 с.</w:t>
      </w:r>
    </w:p>
    <w:p w:rsidR="003B0CC1" w:rsidRPr="003B0CC1" w:rsidRDefault="003B0CC1" w:rsidP="001B21E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2F4A6C" w:rsidRDefault="002F4A6C" w:rsidP="00A7691F">
      <w:pPr>
        <w:rPr>
          <w:color w:val="000000"/>
          <w:sz w:val="28"/>
          <w:szCs w:val="28"/>
          <w:u w:val="single"/>
        </w:rPr>
      </w:pPr>
    </w:p>
    <w:p w:rsidR="002F4A6C" w:rsidRPr="002F4A6C" w:rsidRDefault="002F4A6C" w:rsidP="002F4A6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Блауг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, М. Методология экономической науки или как  экономисты </w:t>
      </w:r>
      <w:proofErr w:type="spellStart"/>
      <w:r w:rsidRPr="00CB2B7D">
        <w:rPr>
          <w:rFonts w:ascii="Times New Roman" w:hAnsi="Times New Roman"/>
          <w:sz w:val="28"/>
          <w:szCs w:val="28"/>
        </w:rPr>
        <w:t>объясняют</w:t>
      </w:r>
      <w:proofErr w:type="gramStart"/>
      <w:r w:rsidRPr="00CB2B7D">
        <w:rPr>
          <w:rFonts w:ascii="Times New Roman" w:hAnsi="Times New Roman"/>
          <w:sz w:val="28"/>
          <w:szCs w:val="28"/>
        </w:rPr>
        <w:t>:п</w:t>
      </w:r>
      <w:proofErr w:type="gramEnd"/>
      <w:r w:rsidRPr="00CB2B7D">
        <w:rPr>
          <w:rFonts w:ascii="Times New Roman" w:hAnsi="Times New Roman"/>
          <w:sz w:val="28"/>
          <w:szCs w:val="28"/>
        </w:rPr>
        <w:t>ер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с англ./М. </w:t>
      </w:r>
      <w:proofErr w:type="spellStart"/>
      <w:r w:rsidRPr="00CB2B7D">
        <w:rPr>
          <w:rFonts w:ascii="Times New Roman" w:hAnsi="Times New Roman"/>
          <w:sz w:val="28"/>
          <w:szCs w:val="28"/>
        </w:rPr>
        <w:t>Блауг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под </w:t>
      </w:r>
      <w:r>
        <w:rPr>
          <w:rFonts w:ascii="Times New Roman" w:hAnsi="Times New Roman"/>
          <w:sz w:val="28"/>
          <w:szCs w:val="28"/>
        </w:rPr>
        <w:t xml:space="preserve">ред. В.С.Автономова.-2-е </w:t>
      </w:r>
      <w:proofErr w:type="spellStart"/>
      <w:r>
        <w:rPr>
          <w:rFonts w:ascii="Times New Roman" w:hAnsi="Times New Roman"/>
          <w:sz w:val="28"/>
          <w:szCs w:val="28"/>
        </w:rPr>
        <w:t>изд.-</w:t>
      </w:r>
      <w:r w:rsidRPr="00CB2B7D">
        <w:rPr>
          <w:rFonts w:ascii="Times New Roman" w:hAnsi="Times New Roman"/>
          <w:sz w:val="28"/>
          <w:szCs w:val="28"/>
        </w:rPr>
        <w:t>Журнал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Вопросы  экономики, 2004-415 с.</w:t>
      </w:r>
    </w:p>
    <w:p w:rsidR="002F4A6C" w:rsidRPr="002F4A6C" w:rsidRDefault="002F4A6C" w:rsidP="00C5349E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bCs/>
          <w:sz w:val="28"/>
          <w:szCs w:val="28"/>
        </w:rPr>
        <w:t>Бем-Баверк</w:t>
      </w:r>
      <w:proofErr w:type="spellEnd"/>
      <w:r w:rsidRPr="00CB2B7D">
        <w:rPr>
          <w:rFonts w:ascii="Times New Roman" w:hAnsi="Times New Roman"/>
          <w:bCs/>
          <w:sz w:val="28"/>
          <w:szCs w:val="28"/>
        </w:rPr>
        <w:t xml:space="preserve"> Е.</w:t>
      </w:r>
      <w:r w:rsidR="00C5349E">
        <w:rPr>
          <w:rFonts w:ascii="Times New Roman" w:hAnsi="Times New Roman"/>
          <w:sz w:val="28"/>
          <w:szCs w:val="28"/>
        </w:rPr>
        <w:t>  Критика теории Маркса: [сборник</w:t>
      </w:r>
      <w:r w:rsidR="00E77299">
        <w:rPr>
          <w:rFonts w:ascii="Times New Roman" w:hAnsi="Times New Roman"/>
          <w:sz w:val="28"/>
          <w:szCs w:val="28"/>
        </w:rPr>
        <w:t xml:space="preserve">: пер. </w:t>
      </w:r>
      <w:proofErr w:type="gramStart"/>
      <w:r w:rsidR="00E77299">
        <w:rPr>
          <w:rFonts w:ascii="Times New Roman" w:hAnsi="Times New Roman"/>
          <w:sz w:val="28"/>
          <w:szCs w:val="28"/>
        </w:rPr>
        <w:t>с</w:t>
      </w:r>
      <w:proofErr w:type="gramEnd"/>
      <w:r w:rsidR="00E772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7299">
        <w:rPr>
          <w:rFonts w:ascii="Times New Roman" w:hAnsi="Times New Roman"/>
          <w:sz w:val="28"/>
          <w:szCs w:val="28"/>
        </w:rPr>
        <w:t>нем</w:t>
      </w:r>
      <w:proofErr w:type="gramEnd"/>
      <w:r w:rsidR="00E77299">
        <w:rPr>
          <w:rFonts w:ascii="Times New Roman" w:hAnsi="Times New Roman"/>
          <w:sz w:val="28"/>
          <w:szCs w:val="28"/>
        </w:rPr>
        <w:t>.] - Челябинск</w:t>
      </w:r>
      <w:r w:rsidRPr="00CB2B7D">
        <w:rPr>
          <w:rFonts w:ascii="Times New Roman" w:hAnsi="Times New Roman"/>
          <w:sz w:val="28"/>
          <w:szCs w:val="28"/>
        </w:rPr>
        <w:t xml:space="preserve">: Социум, 2002. – 280 </w:t>
      </w:r>
      <w:proofErr w:type="gramStart"/>
      <w:r w:rsidRPr="00CB2B7D">
        <w:rPr>
          <w:rFonts w:ascii="Times New Roman" w:hAnsi="Times New Roman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sz w:val="28"/>
          <w:szCs w:val="28"/>
        </w:rPr>
        <w:t>.</w:t>
      </w:r>
    </w:p>
    <w:p w:rsidR="002F4A6C" w:rsidRPr="002F4A6C" w:rsidRDefault="002F4A6C" w:rsidP="00C5349E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 xml:space="preserve">Вехи экономической мысли. Теория потребительского поведения и спроса. Т.1. Под </w:t>
      </w:r>
      <w:proofErr w:type="spellStart"/>
      <w:r w:rsidRPr="00CB2B7D">
        <w:rPr>
          <w:rFonts w:ascii="Times New Roman" w:hAnsi="Times New Roman"/>
          <w:sz w:val="28"/>
          <w:szCs w:val="28"/>
        </w:rPr>
        <w:t>ред.В.М.Гальперина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2B7D">
        <w:rPr>
          <w:rFonts w:ascii="Times New Roman" w:hAnsi="Times New Roman"/>
          <w:sz w:val="28"/>
          <w:szCs w:val="28"/>
        </w:rPr>
        <w:t>Спб</w:t>
      </w:r>
      <w:proofErr w:type="spellEnd"/>
      <w:r w:rsidRPr="00CB2B7D">
        <w:rPr>
          <w:rFonts w:ascii="Times New Roman" w:hAnsi="Times New Roman"/>
          <w:sz w:val="28"/>
          <w:szCs w:val="28"/>
        </w:rPr>
        <w:t>.: Экономическая школа2000. 380 с.</w:t>
      </w:r>
    </w:p>
    <w:p w:rsidR="002F4A6C" w:rsidRPr="002F4A6C" w:rsidRDefault="002F4A6C" w:rsidP="00C5349E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 xml:space="preserve">Вехи экономической мысли. Рынки факторов производства. Т.3. Под  </w:t>
      </w:r>
      <w:proofErr w:type="spellStart"/>
      <w:r w:rsidRPr="00CB2B7D">
        <w:rPr>
          <w:rFonts w:ascii="Times New Roman" w:hAnsi="Times New Roman"/>
          <w:sz w:val="28"/>
          <w:szCs w:val="28"/>
        </w:rPr>
        <w:t>ред.В.М.Гальперина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2B7D">
        <w:rPr>
          <w:rFonts w:ascii="Times New Roman" w:hAnsi="Times New Roman"/>
          <w:sz w:val="28"/>
          <w:szCs w:val="28"/>
        </w:rPr>
        <w:t>Спб</w:t>
      </w:r>
      <w:proofErr w:type="spellEnd"/>
      <w:r w:rsidRPr="00CB2B7D">
        <w:rPr>
          <w:rFonts w:ascii="Times New Roman" w:hAnsi="Times New Roman"/>
          <w:sz w:val="28"/>
          <w:szCs w:val="28"/>
        </w:rPr>
        <w:t>.: Экономическая школа2000.489 с.</w:t>
      </w:r>
    </w:p>
    <w:p w:rsidR="002F4A6C" w:rsidRPr="00CB2B7D" w:rsidRDefault="002F4A6C" w:rsidP="00C5349E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>Дмит</w:t>
      </w:r>
      <w:r w:rsidR="00C5349E">
        <w:rPr>
          <w:rFonts w:ascii="Times New Roman" w:hAnsi="Times New Roman"/>
          <w:sz w:val="28"/>
          <w:szCs w:val="28"/>
        </w:rPr>
        <w:t>риев, В.К. Экономические очерки. – М.</w:t>
      </w:r>
      <w:r w:rsidRPr="00CB2B7D">
        <w:rPr>
          <w:rFonts w:ascii="Times New Roman" w:hAnsi="Times New Roman"/>
          <w:sz w:val="28"/>
          <w:szCs w:val="28"/>
        </w:rPr>
        <w:t>:</w:t>
      </w:r>
      <w:r w:rsidR="00C5349E">
        <w:rPr>
          <w:rFonts w:ascii="Times New Roman" w:hAnsi="Times New Roman"/>
          <w:sz w:val="28"/>
          <w:szCs w:val="28"/>
        </w:rPr>
        <w:t xml:space="preserve"> </w:t>
      </w:r>
      <w:r w:rsidRPr="00CB2B7D">
        <w:rPr>
          <w:rFonts w:ascii="Times New Roman" w:hAnsi="Times New Roman"/>
          <w:sz w:val="28"/>
          <w:szCs w:val="28"/>
        </w:rPr>
        <w:t>ГУ  ВШЭ, 2001.-580 с.</w:t>
      </w:r>
    </w:p>
    <w:p w:rsidR="002F4A6C" w:rsidRPr="00CB2B7D" w:rsidRDefault="002F4A6C" w:rsidP="002F4A6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3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B2B7D">
        <w:rPr>
          <w:rFonts w:ascii="Times New Roman" w:hAnsi="Times New Roman"/>
          <w:bCs/>
          <w:sz w:val="28"/>
          <w:szCs w:val="28"/>
        </w:rPr>
        <w:lastRenderedPageBreak/>
        <w:t>Кейнс</w:t>
      </w:r>
      <w:proofErr w:type="spellEnd"/>
      <w:r w:rsidRPr="00CB2B7D">
        <w:rPr>
          <w:rFonts w:ascii="Times New Roman" w:hAnsi="Times New Roman"/>
          <w:bCs/>
          <w:sz w:val="28"/>
          <w:szCs w:val="28"/>
        </w:rPr>
        <w:t xml:space="preserve"> Дж.М.</w:t>
      </w:r>
      <w:r w:rsidRPr="00CB2B7D">
        <w:rPr>
          <w:rFonts w:ascii="Times New Roman" w:hAnsi="Times New Roman"/>
          <w:sz w:val="28"/>
          <w:szCs w:val="28"/>
        </w:rPr>
        <w:t xml:space="preserve">  Общая теория занятости, процента и денег</w:t>
      </w:r>
      <w:r w:rsidR="00E7729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E77299">
        <w:rPr>
          <w:rFonts w:ascii="Times New Roman" w:hAnsi="Times New Roman"/>
          <w:sz w:val="28"/>
          <w:szCs w:val="28"/>
        </w:rPr>
        <w:t>Кейнс</w:t>
      </w:r>
      <w:proofErr w:type="spellEnd"/>
      <w:r w:rsidR="00E77299">
        <w:rPr>
          <w:rFonts w:ascii="Times New Roman" w:hAnsi="Times New Roman"/>
          <w:sz w:val="28"/>
          <w:szCs w:val="28"/>
        </w:rPr>
        <w:t xml:space="preserve"> Дж.М. - М.</w:t>
      </w:r>
      <w:r w:rsidRPr="00CB2B7D">
        <w:rPr>
          <w:rFonts w:ascii="Times New Roman" w:hAnsi="Times New Roman"/>
          <w:sz w:val="28"/>
          <w:szCs w:val="28"/>
        </w:rPr>
        <w:t xml:space="preserve">: Гелиос АРВ, 1999. - 351 </w:t>
      </w:r>
      <w:proofErr w:type="gramStart"/>
      <w:r w:rsidRPr="00CB2B7D">
        <w:rPr>
          <w:rFonts w:ascii="Times New Roman" w:hAnsi="Times New Roman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sz w:val="28"/>
          <w:szCs w:val="28"/>
        </w:rPr>
        <w:t>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3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B2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B2B7D">
        <w:rPr>
          <w:rFonts w:ascii="Times New Roman" w:hAnsi="Times New Roman"/>
          <w:color w:val="000000"/>
          <w:sz w:val="28"/>
          <w:szCs w:val="28"/>
        </w:rPr>
        <w:t>Зомбарт</w:t>
      </w:r>
      <w:proofErr w:type="spellEnd"/>
      <w:r w:rsidRPr="00CB2B7D">
        <w:rPr>
          <w:rFonts w:ascii="Times New Roman" w:hAnsi="Times New Roman"/>
          <w:color w:val="000000"/>
          <w:sz w:val="28"/>
          <w:szCs w:val="28"/>
        </w:rPr>
        <w:t xml:space="preserve">, Вернер. Избранные работы. – М.: Территория будущего, 2005. – 342 </w:t>
      </w:r>
      <w:proofErr w:type="gramStart"/>
      <w:r w:rsidRPr="00CB2B7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color w:val="000000"/>
          <w:sz w:val="28"/>
          <w:szCs w:val="28"/>
        </w:rPr>
        <w:t>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>История экономических учений: учебное пособие</w:t>
      </w:r>
      <w:proofErr w:type="gramStart"/>
      <w:r w:rsidRPr="00CB2B7D">
        <w:rPr>
          <w:rFonts w:ascii="Times New Roman" w:hAnsi="Times New Roman"/>
          <w:sz w:val="28"/>
          <w:szCs w:val="28"/>
        </w:rPr>
        <w:t>/ П</w:t>
      </w:r>
      <w:proofErr w:type="gramEnd"/>
      <w:r w:rsidRPr="00CB2B7D">
        <w:rPr>
          <w:rFonts w:ascii="Times New Roman" w:hAnsi="Times New Roman"/>
          <w:sz w:val="28"/>
          <w:szCs w:val="28"/>
        </w:rPr>
        <w:t>од ред. В.С. Автономова, О.И. Ананьина, Н.А. Машковой.- М.: ИНФРА-М, 2004.-783с.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3" w:hanging="357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>История экономических учений (современный этап): учебник</w:t>
      </w:r>
      <w:proofErr w:type="gramStart"/>
      <w:r w:rsidRPr="00CB2B7D">
        <w:rPr>
          <w:rFonts w:ascii="Times New Roman" w:hAnsi="Times New Roman"/>
          <w:sz w:val="28"/>
          <w:szCs w:val="28"/>
        </w:rPr>
        <w:t>/ П</w:t>
      </w:r>
      <w:proofErr w:type="gramEnd"/>
      <w:r w:rsidRPr="00CB2B7D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CB2B7D">
        <w:rPr>
          <w:rFonts w:ascii="Times New Roman" w:hAnsi="Times New Roman"/>
          <w:sz w:val="28"/>
          <w:szCs w:val="28"/>
        </w:rPr>
        <w:t>А.Г.Худокормова.-М.:ИНФРА-М</w:t>
      </w:r>
      <w:proofErr w:type="spellEnd"/>
      <w:r w:rsidRPr="00CB2B7D">
        <w:rPr>
          <w:rFonts w:ascii="Times New Roman" w:hAnsi="Times New Roman"/>
          <w:sz w:val="28"/>
          <w:szCs w:val="28"/>
        </w:rPr>
        <w:t>, 2004.-732с.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3" w:hanging="357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>Истоки / Под ред. Я.И. Кузьминов</w:t>
      </w:r>
      <w:proofErr w:type="gramStart"/>
      <w:r w:rsidRPr="00CB2B7D">
        <w:rPr>
          <w:rFonts w:ascii="Times New Roman" w:hAnsi="Times New Roman"/>
          <w:sz w:val="28"/>
          <w:szCs w:val="28"/>
        </w:rPr>
        <w:t>а-</w:t>
      </w:r>
      <w:proofErr w:type="gramEnd"/>
      <w:r w:rsidRPr="00CB2B7D">
        <w:rPr>
          <w:rFonts w:ascii="Times New Roman" w:hAnsi="Times New Roman"/>
          <w:sz w:val="28"/>
          <w:szCs w:val="28"/>
        </w:rPr>
        <w:t xml:space="preserve"> М.: ГУ ВШЭ. Вып.3.-2001.-509с.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3" w:hanging="357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 xml:space="preserve">Истоки/ Под ред. Я.И. </w:t>
      </w:r>
      <w:proofErr w:type="spellStart"/>
      <w:r w:rsidRPr="00CB2B7D">
        <w:rPr>
          <w:rFonts w:ascii="Times New Roman" w:hAnsi="Times New Roman"/>
          <w:sz w:val="28"/>
          <w:szCs w:val="28"/>
        </w:rPr>
        <w:t>Кузьминова</w:t>
      </w:r>
      <w:proofErr w:type="gramStart"/>
      <w:r w:rsidRPr="00CB2B7D">
        <w:rPr>
          <w:rFonts w:ascii="Times New Roman" w:hAnsi="Times New Roman"/>
          <w:sz w:val="28"/>
          <w:szCs w:val="28"/>
        </w:rPr>
        <w:t>.-</w:t>
      </w:r>
      <w:proofErr w:type="gramEnd"/>
      <w:r w:rsidRPr="00CB2B7D">
        <w:rPr>
          <w:rFonts w:ascii="Times New Roman" w:hAnsi="Times New Roman"/>
          <w:sz w:val="28"/>
          <w:szCs w:val="28"/>
        </w:rPr>
        <w:t>М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.: ГУ ВШЭ. </w:t>
      </w:r>
      <w:proofErr w:type="spellStart"/>
      <w:r w:rsidRPr="00CB2B7D">
        <w:rPr>
          <w:rFonts w:ascii="Times New Roman" w:hAnsi="Times New Roman"/>
          <w:sz w:val="28"/>
          <w:szCs w:val="28"/>
        </w:rPr>
        <w:t>Вып</w:t>
      </w:r>
      <w:proofErr w:type="spellEnd"/>
      <w:r w:rsidRPr="00CB2B7D">
        <w:rPr>
          <w:rFonts w:ascii="Times New Roman" w:hAnsi="Times New Roman"/>
          <w:sz w:val="28"/>
          <w:szCs w:val="28"/>
        </w:rPr>
        <w:t>. 4-2000.-447с.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3" w:hanging="357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 xml:space="preserve">Истоки: из опыта учения экономики как структуры и процесса/ </w:t>
      </w:r>
      <w:proofErr w:type="spellStart"/>
      <w:r w:rsidRPr="00CB2B7D">
        <w:rPr>
          <w:rFonts w:ascii="Times New Roman" w:hAnsi="Times New Roman"/>
          <w:sz w:val="28"/>
          <w:szCs w:val="28"/>
        </w:rPr>
        <w:t>редкол</w:t>
      </w:r>
      <w:proofErr w:type="spellEnd"/>
      <w:r w:rsidRPr="00CB2B7D">
        <w:rPr>
          <w:rFonts w:ascii="Times New Roman" w:hAnsi="Times New Roman"/>
          <w:sz w:val="28"/>
          <w:szCs w:val="28"/>
        </w:rPr>
        <w:t>.: Я.И. Кузьминова, В.С. Автономов, О.И. Ананьин [и др.]</w:t>
      </w:r>
      <w:proofErr w:type="gramStart"/>
      <w:r w:rsidRPr="00CB2B7D">
        <w:rPr>
          <w:rFonts w:ascii="Times New Roman" w:hAnsi="Times New Roman"/>
          <w:sz w:val="28"/>
          <w:szCs w:val="28"/>
        </w:rPr>
        <w:t>.-</w:t>
      </w:r>
      <w:proofErr w:type="gramEnd"/>
      <w:r w:rsidRPr="00CB2B7D">
        <w:rPr>
          <w:rFonts w:ascii="Times New Roman" w:hAnsi="Times New Roman"/>
          <w:sz w:val="28"/>
          <w:szCs w:val="28"/>
        </w:rPr>
        <w:t>М.: ГУ ВШЭ, 2006.-533с.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Канке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В.А. Философия экономической науки: Учеб</w:t>
      </w:r>
      <w:proofErr w:type="gramStart"/>
      <w:r w:rsidRPr="00CB2B7D">
        <w:rPr>
          <w:rFonts w:ascii="Times New Roman" w:hAnsi="Times New Roman"/>
          <w:sz w:val="28"/>
          <w:szCs w:val="28"/>
        </w:rPr>
        <w:t>.</w:t>
      </w:r>
      <w:proofErr w:type="gramEnd"/>
      <w:r w:rsidRPr="00CB2B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2B7D">
        <w:rPr>
          <w:rFonts w:ascii="Times New Roman" w:hAnsi="Times New Roman"/>
          <w:sz w:val="28"/>
          <w:szCs w:val="28"/>
        </w:rPr>
        <w:t>п</w:t>
      </w:r>
      <w:proofErr w:type="gramEnd"/>
      <w:r w:rsidRPr="00CB2B7D">
        <w:rPr>
          <w:rFonts w:ascii="Times New Roman" w:hAnsi="Times New Roman"/>
          <w:sz w:val="28"/>
          <w:szCs w:val="28"/>
        </w:rPr>
        <w:t>особие. – М.: ИНФРА-М, 2007. – 384 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>Классика экономической мысли/ Пети В., Смит А., Риккардо Д. и др. – М.: ЭКОСМО – Пресс, 2000. – 896с.</w:t>
      </w:r>
    </w:p>
    <w:p w:rsidR="002F4A6C" w:rsidRPr="00E77299" w:rsidRDefault="002F4A6C" w:rsidP="00E77299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 xml:space="preserve">Кондратьев, Н.Д. Большие циклы конъюнктуры  и  теория </w:t>
      </w:r>
      <w:proofErr w:type="spellStart"/>
      <w:r w:rsidRPr="00CB2B7D">
        <w:rPr>
          <w:rFonts w:ascii="Times New Roman" w:hAnsi="Times New Roman"/>
          <w:sz w:val="28"/>
          <w:szCs w:val="28"/>
        </w:rPr>
        <w:t>предвидения</w:t>
      </w:r>
      <w:proofErr w:type="gramStart"/>
      <w:r w:rsidRPr="00CB2B7D">
        <w:rPr>
          <w:rFonts w:ascii="Times New Roman" w:hAnsi="Times New Roman"/>
          <w:sz w:val="28"/>
          <w:szCs w:val="28"/>
        </w:rPr>
        <w:t>:И</w:t>
      </w:r>
      <w:proofErr w:type="gramEnd"/>
      <w:r w:rsidRPr="00CB2B7D">
        <w:rPr>
          <w:rFonts w:ascii="Times New Roman" w:hAnsi="Times New Roman"/>
          <w:sz w:val="28"/>
          <w:szCs w:val="28"/>
        </w:rPr>
        <w:t>збранные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труды/Н.Д. </w:t>
      </w:r>
      <w:proofErr w:type="spellStart"/>
      <w:r w:rsidRPr="00CB2B7D">
        <w:rPr>
          <w:rFonts w:ascii="Times New Roman" w:hAnsi="Times New Roman"/>
          <w:sz w:val="28"/>
          <w:szCs w:val="28"/>
        </w:rPr>
        <w:t>Кондратьев.-М</w:t>
      </w:r>
      <w:proofErr w:type="spellEnd"/>
      <w:r w:rsidRPr="00CB2B7D">
        <w:rPr>
          <w:rFonts w:ascii="Times New Roman" w:hAnsi="Times New Roman"/>
          <w:sz w:val="28"/>
          <w:szCs w:val="28"/>
        </w:rPr>
        <w:t>. :Экономика,2002.-765 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bCs/>
          <w:sz w:val="28"/>
          <w:szCs w:val="28"/>
        </w:rPr>
        <w:t>Коуз</w:t>
      </w:r>
      <w:proofErr w:type="spellEnd"/>
      <w:r w:rsidRPr="00CB2B7D">
        <w:rPr>
          <w:rFonts w:ascii="Times New Roman" w:hAnsi="Times New Roman"/>
          <w:bCs/>
          <w:sz w:val="28"/>
          <w:szCs w:val="28"/>
        </w:rPr>
        <w:t>, Рональд.</w:t>
      </w:r>
      <w:r w:rsidRPr="00CB2B7D">
        <w:rPr>
          <w:rFonts w:ascii="Times New Roman" w:hAnsi="Times New Roman"/>
          <w:sz w:val="28"/>
          <w:szCs w:val="28"/>
        </w:rPr>
        <w:t xml:space="preserve">   Фирм</w:t>
      </w:r>
      <w:r w:rsidR="00E77299">
        <w:rPr>
          <w:rFonts w:ascii="Times New Roman" w:hAnsi="Times New Roman"/>
          <w:sz w:val="28"/>
          <w:szCs w:val="28"/>
        </w:rPr>
        <w:t xml:space="preserve">а, рынок и право / Рональд </w:t>
      </w:r>
      <w:proofErr w:type="spellStart"/>
      <w:r w:rsidR="00E77299">
        <w:rPr>
          <w:rFonts w:ascii="Times New Roman" w:hAnsi="Times New Roman"/>
          <w:sz w:val="28"/>
          <w:szCs w:val="28"/>
        </w:rPr>
        <w:t>Коуз</w:t>
      </w:r>
      <w:proofErr w:type="spellEnd"/>
      <w:r w:rsidRPr="00CB2B7D">
        <w:rPr>
          <w:rFonts w:ascii="Times New Roman" w:hAnsi="Times New Roman"/>
          <w:sz w:val="28"/>
          <w:szCs w:val="28"/>
        </w:rPr>
        <w:t>; [пер.</w:t>
      </w:r>
      <w:r w:rsidR="00E77299">
        <w:rPr>
          <w:rFonts w:ascii="Times New Roman" w:hAnsi="Times New Roman"/>
          <w:sz w:val="28"/>
          <w:szCs w:val="28"/>
        </w:rPr>
        <w:t xml:space="preserve"> с англ.: Б. Пинскер]. - Москва</w:t>
      </w:r>
      <w:r w:rsidRPr="00CB2B7D">
        <w:rPr>
          <w:rFonts w:ascii="Times New Roman" w:hAnsi="Times New Roman"/>
          <w:sz w:val="28"/>
          <w:szCs w:val="28"/>
        </w:rPr>
        <w:t>: Фонд Либеральная миссия: Новое изд-во, 2007. - 221с.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color w:val="000000"/>
          <w:sz w:val="28"/>
          <w:szCs w:val="28"/>
        </w:rPr>
        <w:t xml:space="preserve">Лист Ф. Национальная система политической экономики. – М.: Европа, 2005. – 392 </w:t>
      </w:r>
      <w:proofErr w:type="gramStart"/>
      <w:r w:rsidRPr="00CB2B7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Майбурд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, Е.М.Введение в историю экономической мысли. От пророков до профессоров.-2-е изд., </w:t>
      </w:r>
      <w:proofErr w:type="spellStart"/>
      <w:r w:rsidRPr="00CB2B7D">
        <w:rPr>
          <w:rFonts w:ascii="Times New Roman" w:hAnsi="Times New Roman"/>
          <w:sz w:val="28"/>
          <w:szCs w:val="28"/>
        </w:rPr>
        <w:t>испр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CB2B7D">
        <w:rPr>
          <w:rFonts w:ascii="Times New Roman" w:hAnsi="Times New Roman"/>
          <w:sz w:val="28"/>
          <w:szCs w:val="28"/>
        </w:rPr>
        <w:t>под</w:t>
      </w:r>
      <w:proofErr w:type="gramStart"/>
      <w:r w:rsidRPr="00CB2B7D">
        <w:rPr>
          <w:rFonts w:ascii="Times New Roman" w:hAnsi="Times New Roman"/>
          <w:sz w:val="28"/>
          <w:szCs w:val="28"/>
        </w:rPr>
        <w:t>.-</w:t>
      </w:r>
      <w:proofErr w:type="gramEnd"/>
      <w:r w:rsidRPr="00CB2B7D">
        <w:rPr>
          <w:rFonts w:ascii="Times New Roman" w:hAnsi="Times New Roman"/>
          <w:sz w:val="28"/>
          <w:szCs w:val="28"/>
        </w:rPr>
        <w:t>М</w:t>
      </w:r>
      <w:proofErr w:type="spellEnd"/>
      <w:r w:rsidRPr="00CB2B7D">
        <w:rPr>
          <w:rFonts w:ascii="Times New Roman" w:hAnsi="Times New Roman"/>
          <w:sz w:val="28"/>
          <w:szCs w:val="28"/>
        </w:rPr>
        <w:t>.: Дело, 2000.-560с.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>Мальтус Т.Р. Опыт о законе народонаселения</w:t>
      </w:r>
      <w:r w:rsidR="00E77299">
        <w:rPr>
          <w:rFonts w:ascii="Times New Roman" w:hAnsi="Times New Roman"/>
          <w:sz w:val="28"/>
          <w:szCs w:val="28"/>
        </w:rPr>
        <w:t xml:space="preserve"> / Мальтус т.р. - Петрозаводск</w:t>
      </w:r>
      <w:r w:rsidRPr="00CB2B7D">
        <w:rPr>
          <w:rFonts w:ascii="Times New Roman" w:hAnsi="Times New Roman"/>
          <w:sz w:val="28"/>
          <w:szCs w:val="28"/>
        </w:rPr>
        <w:t>: ПЕРОКОМ, 1993. - 140С.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 xml:space="preserve">Маршалл А. Принципы экономической </w:t>
      </w:r>
      <w:r w:rsidR="00E77299">
        <w:rPr>
          <w:rFonts w:ascii="Times New Roman" w:hAnsi="Times New Roman"/>
          <w:sz w:val="28"/>
          <w:szCs w:val="28"/>
        </w:rPr>
        <w:t>науки В 3 Т.: Пер. С англ. - М.</w:t>
      </w:r>
      <w:r w:rsidRPr="00CB2B7D">
        <w:rPr>
          <w:rFonts w:ascii="Times New Roman" w:hAnsi="Times New Roman"/>
          <w:sz w:val="28"/>
          <w:szCs w:val="28"/>
        </w:rPr>
        <w:t xml:space="preserve">: Прогресс. Фирма " </w:t>
      </w:r>
      <w:proofErr w:type="spellStart"/>
      <w:r w:rsidRPr="00CB2B7D">
        <w:rPr>
          <w:rFonts w:ascii="Times New Roman" w:hAnsi="Times New Roman"/>
          <w:sz w:val="28"/>
          <w:szCs w:val="28"/>
        </w:rPr>
        <w:t>Универс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", 1993. 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Менгер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К. Избранные работы: основания политической экономии. Исследования о методах социальных наук и политической экономии в особенности / К. </w:t>
      </w:r>
      <w:proofErr w:type="spellStart"/>
      <w:r w:rsidRPr="00CB2B7D">
        <w:rPr>
          <w:rFonts w:ascii="Times New Roman" w:hAnsi="Times New Roman"/>
          <w:sz w:val="28"/>
          <w:szCs w:val="28"/>
        </w:rPr>
        <w:t>Менгер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.- Москва: Территория будущего, 2005.-494 </w:t>
      </w:r>
      <w:proofErr w:type="gramStart"/>
      <w:r w:rsidRPr="00CB2B7D">
        <w:rPr>
          <w:rFonts w:ascii="Times New Roman" w:hAnsi="Times New Roman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sz w:val="28"/>
          <w:szCs w:val="28"/>
        </w:rPr>
        <w:t>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bCs/>
          <w:sz w:val="28"/>
          <w:szCs w:val="28"/>
        </w:rPr>
        <w:t>Мизес</w:t>
      </w:r>
      <w:proofErr w:type="spellEnd"/>
      <w:r w:rsidRPr="00CB2B7D">
        <w:rPr>
          <w:rFonts w:ascii="Times New Roman" w:hAnsi="Times New Roman"/>
          <w:bCs/>
          <w:sz w:val="28"/>
          <w:szCs w:val="28"/>
        </w:rPr>
        <w:t>, Л.</w:t>
      </w:r>
      <w:r w:rsidRPr="00CB2B7D">
        <w:rPr>
          <w:rFonts w:ascii="Times New Roman" w:hAnsi="Times New Roman"/>
          <w:sz w:val="28"/>
          <w:szCs w:val="28"/>
        </w:rPr>
        <w:t xml:space="preserve">   Антикапиталистическая ментальность / </w:t>
      </w:r>
      <w:proofErr w:type="spellStart"/>
      <w:r w:rsidRPr="00CB2B7D">
        <w:rPr>
          <w:rFonts w:ascii="Times New Roman" w:hAnsi="Times New Roman"/>
          <w:sz w:val="28"/>
          <w:szCs w:val="28"/>
        </w:rPr>
        <w:t>Мизес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Л. - 2-е из</w:t>
      </w:r>
      <w:r w:rsidR="00E77299">
        <w:rPr>
          <w:rFonts w:ascii="Times New Roman" w:hAnsi="Times New Roman"/>
          <w:sz w:val="28"/>
          <w:szCs w:val="28"/>
        </w:rPr>
        <w:t>д. - Нью-Йорк</w:t>
      </w:r>
      <w:r w:rsidRPr="00CB2B7D">
        <w:rPr>
          <w:rFonts w:ascii="Times New Roman" w:hAnsi="Times New Roman"/>
          <w:sz w:val="28"/>
          <w:szCs w:val="28"/>
        </w:rPr>
        <w:t xml:space="preserve">: ТЕЛЕКС, 1992. - 80 </w:t>
      </w:r>
      <w:proofErr w:type="gramStart"/>
      <w:r w:rsidRPr="00CB2B7D">
        <w:rPr>
          <w:rFonts w:ascii="Times New Roman" w:hAnsi="Times New Roman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sz w:val="28"/>
          <w:szCs w:val="28"/>
        </w:rPr>
        <w:t>.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bCs/>
          <w:sz w:val="28"/>
          <w:szCs w:val="28"/>
        </w:rPr>
        <w:t>Мизес</w:t>
      </w:r>
      <w:proofErr w:type="spellEnd"/>
      <w:r w:rsidRPr="00CB2B7D">
        <w:rPr>
          <w:rFonts w:ascii="Times New Roman" w:hAnsi="Times New Roman"/>
          <w:bCs/>
          <w:sz w:val="28"/>
          <w:szCs w:val="28"/>
        </w:rPr>
        <w:t>, Л.</w:t>
      </w:r>
      <w:r w:rsidRPr="00CB2B7D">
        <w:rPr>
          <w:rFonts w:ascii="Times New Roman" w:hAnsi="Times New Roman"/>
          <w:sz w:val="28"/>
          <w:szCs w:val="28"/>
        </w:rPr>
        <w:t xml:space="preserve">   Социализм: экономический и социол</w:t>
      </w:r>
      <w:r w:rsidR="00E77299">
        <w:rPr>
          <w:rFonts w:ascii="Times New Roman" w:hAnsi="Times New Roman"/>
          <w:sz w:val="28"/>
          <w:szCs w:val="28"/>
        </w:rPr>
        <w:t>огический анализ /</w:t>
      </w:r>
      <w:proofErr w:type="spellStart"/>
      <w:r w:rsidR="00E77299">
        <w:rPr>
          <w:rFonts w:ascii="Times New Roman" w:hAnsi="Times New Roman"/>
          <w:sz w:val="28"/>
          <w:szCs w:val="28"/>
        </w:rPr>
        <w:t>Мизес</w:t>
      </w:r>
      <w:proofErr w:type="spellEnd"/>
      <w:r w:rsidR="00E77299">
        <w:rPr>
          <w:rFonts w:ascii="Times New Roman" w:hAnsi="Times New Roman"/>
          <w:sz w:val="28"/>
          <w:szCs w:val="28"/>
        </w:rPr>
        <w:t xml:space="preserve"> Л. - М.</w:t>
      </w:r>
      <w:r w:rsidRPr="00CB2B7D">
        <w:rPr>
          <w:rFonts w:ascii="Times New Roman" w:hAnsi="Times New Roman"/>
          <w:sz w:val="28"/>
          <w:szCs w:val="28"/>
        </w:rPr>
        <w:t>: Корпорация "</w:t>
      </w:r>
      <w:proofErr w:type="spellStart"/>
      <w:r w:rsidRPr="00CB2B7D">
        <w:rPr>
          <w:rFonts w:ascii="Times New Roman" w:hAnsi="Times New Roman"/>
          <w:sz w:val="28"/>
          <w:szCs w:val="28"/>
        </w:rPr>
        <w:t>Аурика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", 1995. - 86с. </w:t>
      </w:r>
    </w:p>
    <w:p w:rsidR="002F4A6C" w:rsidRPr="00E77299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bCs/>
          <w:sz w:val="28"/>
          <w:szCs w:val="28"/>
        </w:rPr>
        <w:t>Мизес</w:t>
      </w:r>
      <w:proofErr w:type="spellEnd"/>
      <w:r w:rsidRPr="00CB2B7D">
        <w:rPr>
          <w:rFonts w:ascii="Times New Roman" w:hAnsi="Times New Roman"/>
          <w:bCs/>
          <w:sz w:val="28"/>
          <w:szCs w:val="28"/>
        </w:rPr>
        <w:t>, Л.</w:t>
      </w:r>
      <w:r w:rsidR="00E77299">
        <w:rPr>
          <w:rFonts w:ascii="Times New Roman" w:hAnsi="Times New Roman"/>
          <w:sz w:val="28"/>
          <w:szCs w:val="28"/>
        </w:rPr>
        <w:t>Человеческая деятельность</w:t>
      </w:r>
      <w:r w:rsidRPr="00CB2B7D">
        <w:rPr>
          <w:rFonts w:ascii="Times New Roman" w:hAnsi="Times New Roman"/>
          <w:sz w:val="28"/>
          <w:szCs w:val="28"/>
        </w:rPr>
        <w:t xml:space="preserve">: Трактат по </w:t>
      </w:r>
      <w:proofErr w:type="spellStart"/>
      <w:r w:rsidR="00E77299">
        <w:rPr>
          <w:rFonts w:ascii="Times New Roman" w:hAnsi="Times New Roman"/>
          <w:sz w:val="28"/>
          <w:szCs w:val="28"/>
        </w:rPr>
        <w:t>экон</w:t>
      </w:r>
      <w:proofErr w:type="spellEnd"/>
      <w:r w:rsidR="00E77299">
        <w:rPr>
          <w:rFonts w:ascii="Times New Roman" w:hAnsi="Times New Roman"/>
          <w:sz w:val="28"/>
          <w:szCs w:val="28"/>
        </w:rPr>
        <w:t xml:space="preserve">. теории / Людвиг фон </w:t>
      </w:r>
      <w:proofErr w:type="spellStart"/>
      <w:r w:rsidR="00E77299">
        <w:rPr>
          <w:rFonts w:ascii="Times New Roman" w:hAnsi="Times New Roman"/>
          <w:sz w:val="28"/>
          <w:szCs w:val="28"/>
        </w:rPr>
        <w:t>Мизес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; [Пер. с 3-го </w:t>
      </w:r>
      <w:proofErr w:type="spellStart"/>
      <w:r w:rsidRPr="00CB2B7D">
        <w:rPr>
          <w:rFonts w:ascii="Times New Roman" w:hAnsi="Times New Roman"/>
          <w:sz w:val="28"/>
          <w:szCs w:val="28"/>
        </w:rPr>
        <w:t>испр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. англ. изд. А.В. </w:t>
      </w:r>
      <w:proofErr w:type="spellStart"/>
      <w:r w:rsidRPr="00CB2B7D">
        <w:rPr>
          <w:rFonts w:ascii="Times New Roman" w:hAnsi="Times New Roman"/>
          <w:sz w:val="28"/>
          <w:szCs w:val="28"/>
        </w:rPr>
        <w:t>Ку</w:t>
      </w:r>
      <w:r w:rsidR="00E77299">
        <w:rPr>
          <w:rFonts w:ascii="Times New Roman" w:hAnsi="Times New Roman"/>
          <w:sz w:val="28"/>
          <w:szCs w:val="28"/>
        </w:rPr>
        <w:t>ряева</w:t>
      </w:r>
      <w:proofErr w:type="spellEnd"/>
      <w:r w:rsidR="00E77299">
        <w:rPr>
          <w:rFonts w:ascii="Times New Roman" w:hAnsi="Times New Roman"/>
          <w:sz w:val="28"/>
          <w:szCs w:val="28"/>
        </w:rPr>
        <w:t>]. - М.: Экономика, 2005.</w:t>
      </w:r>
      <w:r w:rsidRPr="00CB2B7D">
        <w:rPr>
          <w:rFonts w:ascii="Times New Roman" w:hAnsi="Times New Roman"/>
          <w:sz w:val="28"/>
          <w:szCs w:val="28"/>
        </w:rPr>
        <w:t xml:space="preserve">- 875 </w:t>
      </w:r>
      <w:proofErr w:type="gramStart"/>
      <w:r w:rsidRPr="00CB2B7D">
        <w:rPr>
          <w:rFonts w:ascii="Times New Roman" w:hAnsi="Times New Roman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sz w:val="28"/>
          <w:szCs w:val="28"/>
        </w:rPr>
        <w:t>.</w:t>
      </w:r>
    </w:p>
    <w:p w:rsidR="002F4A6C" w:rsidRPr="00E77299" w:rsidRDefault="002F4A6C" w:rsidP="00E77299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Патинкин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, Д. Деньги, процент и цены. Соединение теории денег и теории </w:t>
      </w:r>
      <w:proofErr w:type="spellStart"/>
      <w:r w:rsidRPr="00CB2B7D">
        <w:rPr>
          <w:rFonts w:ascii="Times New Roman" w:hAnsi="Times New Roman"/>
          <w:sz w:val="28"/>
          <w:szCs w:val="28"/>
        </w:rPr>
        <w:t>стоимости</w:t>
      </w:r>
      <w:proofErr w:type="gramStart"/>
      <w:r w:rsidRPr="00CB2B7D">
        <w:rPr>
          <w:rFonts w:ascii="Times New Roman" w:hAnsi="Times New Roman"/>
          <w:sz w:val="28"/>
          <w:szCs w:val="28"/>
        </w:rPr>
        <w:t>:п</w:t>
      </w:r>
      <w:proofErr w:type="gramEnd"/>
      <w:r w:rsidRPr="00CB2B7D">
        <w:rPr>
          <w:rFonts w:ascii="Times New Roman" w:hAnsi="Times New Roman"/>
          <w:sz w:val="28"/>
          <w:szCs w:val="28"/>
        </w:rPr>
        <w:t>ер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. с англ./Д. </w:t>
      </w:r>
      <w:proofErr w:type="spellStart"/>
      <w:r w:rsidRPr="00CB2B7D">
        <w:rPr>
          <w:rFonts w:ascii="Times New Roman" w:hAnsi="Times New Roman"/>
          <w:sz w:val="28"/>
          <w:szCs w:val="28"/>
        </w:rPr>
        <w:t>Патинкин</w:t>
      </w:r>
      <w:proofErr w:type="spellEnd"/>
      <w:r w:rsidRPr="00CB2B7D">
        <w:rPr>
          <w:rFonts w:ascii="Times New Roman" w:hAnsi="Times New Roman"/>
          <w:sz w:val="28"/>
          <w:szCs w:val="28"/>
        </w:rPr>
        <w:t>; под ред. Н.Я. Петракова.-М.:Экономика,2004.-375 с.</w:t>
      </w:r>
    </w:p>
    <w:p w:rsidR="002F4A6C" w:rsidRPr="00E77299" w:rsidRDefault="002F4A6C" w:rsidP="00E77299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Политэкономия</w:t>
      </w:r>
      <w:proofErr w:type="gramStart"/>
      <w:r w:rsidRPr="00CB2B7D">
        <w:rPr>
          <w:rFonts w:ascii="Times New Roman" w:hAnsi="Times New Roman"/>
          <w:sz w:val="28"/>
          <w:szCs w:val="28"/>
        </w:rPr>
        <w:t>:И</w:t>
      </w:r>
      <w:proofErr w:type="gramEnd"/>
      <w:r w:rsidRPr="00CB2B7D">
        <w:rPr>
          <w:rFonts w:ascii="Times New Roman" w:hAnsi="Times New Roman"/>
          <w:sz w:val="28"/>
          <w:szCs w:val="28"/>
        </w:rPr>
        <w:t>стория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экономических учений.  Экономическая теория. Мировая экономика: Учебник для вузов</w:t>
      </w:r>
      <w:proofErr w:type="gramStart"/>
      <w:r w:rsidRPr="00CB2B7D">
        <w:rPr>
          <w:rFonts w:ascii="Times New Roman" w:hAnsi="Times New Roman"/>
          <w:sz w:val="28"/>
          <w:szCs w:val="28"/>
        </w:rPr>
        <w:t>/П</w:t>
      </w:r>
      <w:proofErr w:type="gramEnd"/>
      <w:r w:rsidRPr="00CB2B7D">
        <w:rPr>
          <w:rFonts w:ascii="Times New Roman" w:hAnsi="Times New Roman"/>
          <w:sz w:val="28"/>
          <w:szCs w:val="28"/>
        </w:rPr>
        <w:t>од ред. Д.В. Валового.-2-е изд.-</w:t>
      </w:r>
      <w:r w:rsidR="00E77299">
        <w:rPr>
          <w:rFonts w:ascii="Times New Roman" w:hAnsi="Times New Roman"/>
          <w:sz w:val="28"/>
          <w:szCs w:val="28"/>
        </w:rPr>
        <w:lastRenderedPageBreak/>
        <w:t>М.</w:t>
      </w:r>
      <w:r w:rsidRPr="00CB2B7D">
        <w:rPr>
          <w:rFonts w:ascii="Times New Roman" w:hAnsi="Times New Roman"/>
          <w:sz w:val="28"/>
          <w:szCs w:val="28"/>
        </w:rPr>
        <w:t>:</w:t>
      </w:r>
      <w:r w:rsidR="00E77299">
        <w:rPr>
          <w:rFonts w:ascii="Times New Roman" w:hAnsi="Times New Roman"/>
          <w:sz w:val="28"/>
          <w:szCs w:val="28"/>
        </w:rPr>
        <w:t xml:space="preserve"> </w:t>
      </w:r>
      <w:r w:rsidRPr="00CB2B7D">
        <w:rPr>
          <w:rFonts w:ascii="Times New Roman" w:hAnsi="Times New Roman"/>
          <w:sz w:val="28"/>
          <w:szCs w:val="28"/>
        </w:rPr>
        <w:t>Бизнес-школа  "Интел-Синтез",2000.-405 с.</w:t>
      </w:r>
    </w:p>
    <w:p w:rsidR="002F4A6C" w:rsidRPr="00E844AF" w:rsidRDefault="002F4A6C" w:rsidP="00E844AF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B2B7D">
        <w:rPr>
          <w:rFonts w:ascii="Times New Roman" w:hAnsi="Times New Roman"/>
          <w:color w:val="000000"/>
          <w:sz w:val="28"/>
          <w:szCs w:val="28"/>
        </w:rPr>
        <w:t>Сорвина</w:t>
      </w:r>
      <w:proofErr w:type="spellEnd"/>
      <w:r w:rsidRPr="00CB2B7D">
        <w:rPr>
          <w:rFonts w:ascii="Times New Roman" w:hAnsi="Times New Roman"/>
          <w:color w:val="000000"/>
          <w:sz w:val="28"/>
          <w:szCs w:val="28"/>
        </w:rPr>
        <w:t xml:space="preserve">, Г.Н. Михаил Иванович </w:t>
      </w:r>
      <w:proofErr w:type="spellStart"/>
      <w:r w:rsidRPr="00CB2B7D">
        <w:rPr>
          <w:rFonts w:ascii="Times New Roman" w:hAnsi="Times New Roman"/>
          <w:color w:val="000000"/>
          <w:sz w:val="28"/>
          <w:szCs w:val="28"/>
        </w:rPr>
        <w:t>Туган</w:t>
      </w:r>
      <w:proofErr w:type="spellEnd"/>
      <w:r w:rsidRPr="00CB2B7D">
        <w:rPr>
          <w:rFonts w:ascii="Times New Roman" w:hAnsi="Times New Roman"/>
          <w:color w:val="000000"/>
          <w:sz w:val="28"/>
          <w:szCs w:val="28"/>
        </w:rPr>
        <w:t xml:space="preserve"> – Барановский: Первый российский экономист с мировым именем: к 140-летию со дня рождения. – М.: Русская панорама, 2005. – 133 </w:t>
      </w:r>
      <w:proofErr w:type="gramStart"/>
      <w:r w:rsidRPr="00CB2B7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color w:val="000000"/>
          <w:sz w:val="28"/>
          <w:szCs w:val="28"/>
        </w:rPr>
        <w:t>.</w:t>
      </w:r>
    </w:p>
    <w:p w:rsidR="002F4A6C" w:rsidRPr="00E844AF" w:rsidRDefault="002F4A6C" w:rsidP="00E844AF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 xml:space="preserve">Сурин, А.И.История экономики и экономических учений: </w:t>
      </w:r>
      <w:proofErr w:type="spellStart"/>
      <w:r w:rsidRPr="00CB2B7D">
        <w:rPr>
          <w:rFonts w:ascii="Times New Roman" w:hAnsi="Times New Roman"/>
          <w:sz w:val="28"/>
          <w:szCs w:val="28"/>
        </w:rPr>
        <w:t>учебно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методическое пособие/ А.И. Сурин.- М.: Финансы и статистика,2005-199с.</w:t>
      </w:r>
    </w:p>
    <w:p w:rsidR="002F4A6C" w:rsidRPr="00E844AF" w:rsidRDefault="002F4A6C" w:rsidP="00E844AF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 xml:space="preserve">Фридман, М. </w:t>
      </w:r>
      <w:r w:rsidR="00E844AF">
        <w:rPr>
          <w:rFonts w:ascii="Times New Roman" w:hAnsi="Times New Roman"/>
          <w:sz w:val="28"/>
          <w:szCs w:val="28"/>
        </w:rPr>
        <w:t>Капитализм и свобода/М. Фридман</w:t>
      </w:r>
      <w:r w:rsidRPr="00CB2B7D">
        <w:rPr>
          <w:rFonts w:ascii="Times New Roman" w:hAnsi="Times New Roman"/>
          <w:sz w:val="28"/>
          <w:szCs w:val="28"/>
        </w:rPr>
        <w:t xml:space="preserve">; пер.  с англ. В. Козловского.- М.: Новое издательство,2006.-237 </w:t>
      </w:r>
      <w:proofErr w:type="gramStart"/>
      <w:r w:rsidRPr="00CB2B7D">
        <w:rPr>
          <w:rFonts w:ascii="Times New Roman" w:hAnsi="Times New Roman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sz w:val="28"/>
          <w:szCs w:val="28"/>
        </w:rPr>
        <w:t>.</w:t>
      </w:r>
    </w:p>
    <w:p w:rsidR="002F4A6C" w:rsidRPr="00E844AF" w:rsidRDefault="002F4A6C" w:rsidP="00E844AF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Хансен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, Э. Денежная теория и финансовая </w:t>
      </w:r>
      <w:proofErr w:type="spellStart"/>
      <w:r w:rsidRPr="00CB2B7D">
        <w:rPr>
          <w:rFonts w:ascii="Times New Roman" w:hAnsi="Times New Roman"/>
          <w:sz w:val="28"/>
          <w:szCs w:val="28"/>
        </w:rPr>
        <w:t>политика</w:t>
      </w:r>
      <w:proofErr w:type="gramStart"/>
      <w:r w:rsidRPr="00CB2B7D">
        <w:rPr>
          <w:rFonts w:ascii="Times New Roman" w:hAnsi="Times New Roman"/>
          <w:sz w:val="28"/>
          <w:szCs w:val="28"/>
        </w:rPr>
        <w:t>:п</w:t>
      </w:r>
      <w:proofErr w:type="gramEnd"/>
      <w:r w:rsidRPr="00CB2B7D">
        <w:rPr>
          <w:rFonts w:ascii="Times New Roman" w:hAnsi="Times New Roman"/>
          <w:sz w:val="28"/>
          <w:szCs w:val="28"/>
        </w:rPr>
        <w:t>ер</w:t>
      </w:r>
      <w:proofErr w:type="spellEnd"/>
      <w:r w:rsidRPr="00CB2B7D">
        <w:rPr>
          <w:rFonts w:ascii="Times New Roman" w:hAnsi="Times New Roman"/>
          <w:sz w:val="28"/>
          <w:szCs w:val="28"/>
        </w:rPr>
        <w:t>. с англ./Э. Хансен.-М.:Дело,2006.-311 с.</w:t>
      </w:r>
    </w:p>
    <w:p w:rsidR="002F4A6C" w:rsidRPr="00E844AF" w:rsidRDefault="002F4A6C" w:rsidP="00E844AF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bCs/>
          <w:sz w:val="28"/>
          <w:szCs w:val="28"/>
        </w:rPr>
        <w:t>Хайек</w:t>
      </w:r>
      <w:proofErr w:type="spellEnd"/>
      <w:r w:rsidRPr="00CB2B7D">
        <w:rPr>
          <w:rFonts w:ascii="Times New Roman" w:hAnsi="Times New Roman"/>
          <w:bCs/>
          <w:sz w:val="28"/>
          <w:szCs w:val="28"/>
        </w:rPr>
        <w:t xml:space="preserve">  Ф.А.</w:t>
      </w:r>
      <w:r w:rsidRPr="00CB2B7D">
        <w:rPr>
          <w:rFonts w:ascii="Times New Roman" w:hAnsi="Times New Roman"/>
          <w:sz w:val="28"/>
          <w:szCs w:val="28"/>
        </w:rPr>
        <w:t xml:space="preserve">   Дорога к рабству</w:t>
      </w:r>
      <w:r w:rsidR="00E844AF">
        <w:rPr>
          <w:rFonts w:ascii="Times New Roman" w:hAnsi="Times New Roman"/>
          <w:sz w:val="28"/>
          <w:szCs w:val="28"/>
        </w:rPr>
        <w:t xml:space="preserve">: пер. </w:t>
      </w:r>
      <w:proofErr w:type="gramStart"/>
      <w:r w:rsidR="00E844AF">
        <w:rPr>
          <w:rFonts w:ascii="Times New Roman" w:hAnsi="Times New Roman"/>
          <w:sz w:val="28"/>
          <w:szCs w:val="28"/>
        </w:rPr>
        <w:t>с</w:t>
      </w:r>
      <w:proofErr w:type="gramEnd"/>
      <w:r w:rsidR="00E844AF">
        <w:rPr>
          <w:rFonts w:ascii="Times New Roman" w:hAnsi="Times New Roman"/>
          <w:sz w:val="28"/>
          <w:szCs w:val="28"/>
        </w:rPr>
        <w:t xml:space="preserve"> нем. / </w:t>
      </w:r>
      <w:proofErr w:type="spellStart"/>
      <w:r w:rsidR="00E844AF">
        <w:rPr>
          <w:rFonts w:ascii="Times New Roman" w:hAnsi="Times New Roman"/>
          <w:sz w:val="28"/>
          <w:szCs w:val="28"/>
        </w:rPr>
        <w:t>Хайек</w:t>
      </w:r>
      <w:proofErr w:type="spellEnd"/>
      <w:r w:rsidR="00E844AF">
        <w:rPr>
          <w:rFonts w:ascii="Times New Roman" w:hAnsi="Times New Roman"/>
          <w:sz w:val="28"/>
          <w:szCs w:val="28"/>
        </w:rPr>
        <w:t xml:space="preserve"> Ф.А. - М.</w:t>
      </w:r>
      <w:r w:rsidRPr="00CB2B7D">
        <w:rPr>
          <w:rFonts w:ascii="Times New Roman" w:hAnsi="Times New Roman"/>
          <w:sz w:val="28"/>
          <w:szCs w:val="28"/>
        </w:rPr>
        <w:t>: Экономика, 1992. - 175 с.</w:t>
      </w:r>
    </w:p>
    <w:p w:rsidR="002F4A6C" w:rsidRPr="00E844AF" w:rsidRDefault="002F4A6C" w:rsidP="00E844AF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bCs/>
          <w:sz w:val="28"/>
          <w:szCs w:val="28"/>
        </w:rPr>
        <w:t>Хайек</w:t>
      </w:r>
      <w:proofErr w:type="spellEnd"/>
      <w:r w:rsidRPr="00CB2B7D">
        <w:rPr>
          <w:rFonts w:ascii="Times New Roman" w:hAnsi="Times New Roman"/>
          <w:bCs/>
          <w:sz w:val="28"/>
          <w:szCs w:val="28"/>
        </w:rPr>
        <w:t>, Ф.А.</w:t>
      </w:r>
      <w:r w:rsidRPr="00CB2B7D">
        <w:rPr>
          <w:rFonts w:ascii="Times New Roman" w:hAnsi="Times New Roman"/>
          <w:sz w:val="28"/>
          <w:szCs w:val="28"/>
        </w:rPr>
        <w:t xml:space="preserve">   Индивидуализм и экон</w:t>
      </w:r>
      <w:r w:rsidR="00E844AF">
        <w:rPr>
          <w:rFonts w:ascii="Times New Roman" w:hAnsi="Times New Roman"/>
          <w:sz w:val="28"/>
          <w:szCs w:val="28"/>
        </w:rPr>
        <w:t xml:space="preserve">омический порядок / </w:t>
      </w:r>
      <w:proofErr w:type="spellStart"/>
      <w:r w:rsidR="00E844AF">
        <w:rPr>
          <w:rFonts w:ascii="Times New Roman" w:hAnsi="Times New Roman"/>
          <w:sz w:val="28"/>
          <w:szCs w:val="28"/>
        </w:rPr>
        <w:t>Хайек</w:t>
      </w:r>
      <w:proofErr w:type="spellEnd"/>
      <w:r w:rsidR="00E844AF">
        <w:rPr>
          <w:rFonts w:ascii="Times New Roman" w:hAnsi="Times New Roman"/>
          <w:sz w:val="28"/>
          <w:szCs w:val="28"/>
        </w:rPr>
        <w:t xml:space="preserve"> Ф. А.; Дмитриева С.С.</w:t>
      </w:r>
      <w:r w:rsidRPr="00CB2B7D">
        <w:rPr>
          <w:rFonts w:ascii="Times New Roman" w:hAnsi="Times New Roman"/>
          <w:sz w:val="28"/>
          <w:szCs w:val="28"/>
        </w:rPr>
        <w:t xml:space="preserve">; сл. </w:t>
      </w:r>
      <w:proofErr w:type="spellStart"/>
      <w:r w:rsidRPr="00CB2B7D">
        <w:rPr>
          <w:rFonts w:ascii="Times New Roman" w:hAnsi="Times New Roman"/>
          <w:sz w:val="28"/>
          <w:szCs w:val="28"/>
        </w:rPr>
        <w:t>Капелюшников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Р.И. - М.: Изограф: </w:t>
      </w:r>
      <w:proofErr w:type="spellStart"/>
      <w:proofErr w:type="gramStart"/>
      <w:r w:rsidRPr="00CB2B7D">
        <w:rPr>
          <w:rFonts w:ascii="Times New Roman" w:hAnsi="Times New Roman"/>
          <w:sz w:val="28"/>
          <w:szCs w:val="28"/>
        </w:rPr>
        <w:t>Начала-Фонд</w:t>
      </w:r>
      <w:proofErr w:type="spellEnd"/>
      <w:proofErr w:type="gramEnd"/>
      <w:r w:rsidRPr="00CB2B7D">
        <w:rPr>
          <w:rFonts w:ascii="Times New Roman" w:hAnsi="Times New Roman"/>
          <w:sz w:val="28"/>
          <w:szCs w:val="28"/>
        </w:rPr>
        <w:t>, 2001. - 256 с.</w:t>
      </w:r>
    </w:p>
    <w:p w:rsidR="002F4A6C" w:rsidRPr="00E844AF" w:rsidRDefault="002F4A6C" w:rsidP="00E844AF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Хикс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, Дж. Теория экономической </w:t>
      </w:r>
      <w:proofErr w:type="spellStart"/>
      <w:r w:rsidRPr="00CB2B7D">
        <w:rPr>
          <w:rFonts w:ascii="Times New Roman" w:hAnsi="Times New Roman"/>
          <w:sz w:val="28"/>
          <w:szCs w:val="28"/>
        </w:rPr>
        <w:t>истории</w:t>
      </w:r>
      <w:proofErr w:type="gramStart"/>
      <w:r w:rsidRPr="00CB2B7D">
        <w:rPr>
          <w:rFonts w:ascii="Times New Roman" w:hAnsi="Times New Roman"/>
          <w:sz w:val="28"/>
          <w:szCs w:val="28"/>
        </w:rPr>
        <w:t>:П</w:t>
      </w:r>
      <w:proofErr w:type="gramEnd"/>
      <w:r w:rsidRPr="00CB2B7D">
        <w:rPr>
          <w:rFonts w:ascii="Times New Roman" w:hAnsi="Times New Roman"/>
          <w:sz w:val="28"/>
          <w:szCs w:val="28"/>
        </w:rPr>
        <w:t>ер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. с англ./Дж. </w:t>
      </w:r>
      <w:proofErr w:type="spellStart"/>
      <w:r w:rsidRPr="00CB2B7D">
        <w:rPr>
          <w:rFonts w:ascii="Times New Roman" w:hAnsi="Times New Roman"/>
          <w:sz w:val="28"/>
          <w:szCs w:val="28"/>
        </w:rPr>
        <w:t>Хикс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. Под общ. ред. Р.М. </w:t>
      </w:r>
      <w:proofErr w:type="spellStart"/>
      <w:r w:rsidRPr="00CB2B7D">
        <w:rPr>
          <w:rFonts w:ascii="Times New Roman" w:hAnsi="Times New Roman"/>
          <w:sz w:val="28"/>
          <w:szCs w:val="28"/>
        </w:rPr>
        <w:t>Нуреева</w:t>
      </w:r>
      <w:proofErr w:type="gramStart"/>
      <w:r w:rsidRPr="00CB2B7D">
        <w:rPr>
          <w:rFonts w:ascii="Times New Roman" w:hAnsi="Times New Roman"/>
          <w:sz w:val="28"/>
          <w:szCs w:val="28"/>
        </w:rPr>
        <w:t>.-</w:t>
      </w:r>
      <w:proofErr w:type="gramEnd"/>
      <w:r w:rsidRPr="00CB2B7D">
        <w:rPr>
          <w:rFonts w:ascii="Times New Roman" w:hAnsi="Times New Roman"/>
          <w:sz w:val="28"/>
          <w:szCs w:val="28"/>
        </w:rPr>
        <w:t>М.:НП</w:t>
      </w:r>
      <w:proofErr w:type="spellEnd"/>
      <w:r w:rsidRPr="00CB2B7D">
        <w:rPr>
          <w:rFonts w:ascii="Times New Roman" w:hAnsi="Times New Roman"/>
          <w:sz w:val="28"/>
          <w:szCs w:val="28"/>
        </w:rPr>
        <w:t xml:space="preserve"> "Журнал  Вопросы экономики",2003.-223 с.</w:t>
      </w:r>
    </w:p>
    <w:p w:rsidR="002F4A6C" w:rsidRPr="00E844AF" w:rsidRDefault="002F4A6C" w:rsidP="00E844AF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bCs/>
          <w:sz w:val="28"/>
          <w:szCs w:val="28"/>
        </w:rPr>
        <w:t>Чемберлин</w:t>
      </w:r>
      <w:proofErr w:type="spellEnd"/>
      <w:r w:rsidRPr="00CB2B7D">
        <w:rPr>
          <w:rFonts w:ascii="Times New Roman" w:hAnsi="Times New Roman"/>
          <w:bCs/>
          <w:sz w:val="28"/>
          <w:szCs w:val="28"/>
        </w:rPr>
        <w:t xml:space="preserve">  Э.Х.</w:t>
      </w:r>
      <w:r w:rsidRPr="00CB2B7D">
        <w:rPr>
          <w:rFonts w:ascii="Times New Roman" w:hAnsi="Times New Roman"/>
          <w:sz w:val="28"/>
          <w:szCs w:val="28"/>
        </w:rPr>
        <w:t xml:space="preserve">   Теория монополистической конкуренции  переориентация теории </w:t>
      </w:r>
      <w:r w:rsidR="00B773CA">
        <w:rPr>
          <w:rFonts w:ascii="Times New Roman" w:hAnsi="Times New Roman"/>
          <w:sz w:val="28"/>
          <w:szCs w:val="28"/>
        </w:rPr>
        <w:t xml:space="preserve">стоимости / </w:t>
      </w:r>
      <w:proofErr w:type="spellStart"/>
      <w:r w:rsidR="00B773CA">
        <w:rPr>
          <w:rFonts w:ascii="Times New Roman" w:hAnsi="Times New Roman"/>
          <w:sz w:val="28"/>
          <w:szCs w:val="28"/>
        </w:rPr>
        <w:t>Чемберлин</w:t>
      </w:r>
      <w:proofErr w:type="spellEnd"/>
      <w:r w:rsidR="00B773CA">
        <w:rPr>
          <w:rFonts w:ascii="Times New Roman" w:hAnsi="Times New Roman"/>
          <w:sz w:val="28"/>
          <w:szCs w:val="28"/>
        </w:rPr>
        <w:t xml:space="preserve"> Э.Х. - М.</w:t>
      </w:r>
      <w:r w:rsidRPr="00CB2B7D">
        <w:rPr>
          <w:rFonts w:ascii="Times New Roman" w:hAnsi="Times New Roman"/>
          <w:sz w:val="28"/>
          <w:szCs w:val="28"/>
        </w:rPr>
        <w:t xml:space="preserve">: Экономика, 1996. - 349 </w:t>
      </w:r>
      <w:proofErr w:type="gramStart"/>
      <w:r w:rsidRPr="00CB2B7D">
        <w:rPr>
          <w:rFonts w:ascii="Times New Roman" w:hAnsi="Times New Roman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sz w:val="28"/>
          <w:szCs w:val="28"/>
        </w:rPr>
        <w:t>.</w:t>
      </w:r>
    </w:p>
    <w:p w:rsidR="002F4A6C" w:rsidRPr="00B773CA" w:rsidRDefault="002F4A6C" w:rsidP="00B773CA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2B7D">
        <w:rPr>
          <w:rFonts w:ascii="Times New Roman" w:hAnsi="Times New Roman"/>
          <w:sz w:val="28"/>
          <w:szCs w:val="28"/>
        </w:rPr>
        <w:t xml:space="preserve">Эволюция теории стоимости: </w:t>
      </w:r>
      <w:proofErr w:type="spellStart"/>
      <w:r w:rsidRPr="00CB2B7D">
        <w:rPr>
          <w:rFonts w:ascii="Times New Roman" w:hAnsi="Times New Roman"/>
          <w:sz w:val="28"/>
          <w:szCs w:val="28"/>
        </w:rPr>
        <w:t>Учеб.пособие</w:t>
      </w:r>
      <w:proofErr w:type="spellEnd"/>
      <w:proofErr w:type="gramStart"/>
      <w:r w:rsidRPr="00CB2B7D">
        <w:rPr>
          <w:rFonts w:ascii="Times New Roman" w:hAnsi="Times New Roman"/>
          <w:sz w:val="28"/>
          <w:szCs w:val="28"/>
        </w:rPr>
        <w:t>/ П</w:t>
      </w:r>
      <w:proofErr w:type="gramEnd"/>
      <w:r w:rsidRPr="00CB2B7D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CB2B7D">
        <w:rPr>
          <w:rFonts w:ascii="Times New Roman" w:hAnsi="Times New Roman"/>
          <w:sz w:val="28"/>
          <w:szCs w:val="28"/>
        </w:rPr>
        <w:t>Я.С.Ядгарова</w:t>
      </w:r>
      <w:proofErr w:type="spellEnd"/>
      <w:r w:rsidRPr="00CB2B7D">
        <w:rPr>
          <w:rFonts w:ascii="Times New Roman" w:hAnsi="Times New Roman"/>
          <w:sz w:val="28"/>
          <w:szCs w:val="28"/>
        </w:rPr>
        <w:t>. – М.: ИНФРА-М, 2010. – 253 с.</w:t>
      </w:r>
    </w:p>
    <w:p w:rsidR="002F4A6C" w:rsidRPr="00B773CA" w:rsidRDefault="002F4A6C" w:rsidP="00B773CA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B7D">
        <w:rPr>
          <w:rFonts w:ascii="Times New Roman" w:hAnsi="Times New Roman"/>
          <w:sz w:val="28"/>
          <w:szCs w:val="28"/>
        </w:rPr>
        <w:t>Эрперт</w:t>
      </w:r>
      <w:proofErr w:type="spellEnd"/>
      <w:r w:rsidRPr="00CB2B7D">
        <w:rPr>
          <w:rFonts w:ascii="Times New Roman" w:hAnsi="Times New Roman"/>
          <w:sz w:val="28"/>
          <w:szCs w:val="28"/>
        </w:rPr>
        <w:t>, М.Б. Методологические опыты теории  товара  и денег/М.Б. Эрперт.-М.:Экономика,2004.-190 с.</w:t>
      </w:r>
    </w:p>
    <w:p w:rsidR="002F4A6C" w:rsidRPr="00CB2B7D" w:rsidRDefault="002F4A6C" w:rsidP="00E77299">
      <w:pPr>
        <w:pStyle w:val="a8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B7D">
        <w:rPr>
          <w:rFonts w:ascii="Times New Roman" w:hAnsi="Times New Roman"/>
          <w:color w:val="000000"/>
          <w:sz w:val="28"/>
          <w:szCs w:val="28"/>
        </w:rPr>
        <w:t xml:space="preserve">Янжул, Иван Иванович. Избранные труды. – М.: Наука, 2005. – 440 </w:t>
      </w:r>
      <w:proofErr w:type="gramStart"/>
      <w:r w:rsidRPr="00CB2B7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2B7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858C0" w:rsidRDefault="001858C0" w:rsidP="00E77299">
      <w:pPr>
        <w:jc w:val="both"/>
        <w:rPr>
          <w:color w:val="000000"/>
          <w:sz w:val="28"/>
          <w:szCs w:val="28"/>
          <w:u w:val="single"/>
        </w:rPr>
      </w:pPr>
    </w:p>
    <w:p w:rsidR="0013374C" w:rsidRPr="00C91879" w:rsidRDefault="0013374C" w:rsidP="00A7691F">
      <w:pPr>
        <w:rPr>
          <w:color w:val="000000"/>
          <w:sz w:val="28"/>
          <w:szCs w:val="28"/>
          <w:u w:val="single"/>
        </w:rPr>
      </w:pPr>
    </w:p>
    <w:p w:rsidR="00A350C6" w:rsidRPr="00901E06" w:rsidRDefault="00A350C6" w:rsidP="00901E06">
      <w:pPr>
        <w:jc w:val="both"/>
        <w:rPr>
          <w:sz w:val="28"/>
          <w:szCs w:val="28"/>
        </w:rPr>
      </w:pPr>
    </w:p>
    <w:p w:rsidR="008D5083" w:rsidRPr="008D5083" w:rsidRDefault="008D5083" w:rsidP="008D5083">
      <w:pPr>
        <w:rPr>
          <w:sz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48331CB1"/>
    <w:multiLevelType w:val="hybridMultilevel"/>
    <w:tmpl w:val="EBF6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60736"/>
    <w:multiLevelType w:val="hybridMultilevel"/>
    <w:tmpl w:val="8F7C3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707B4"/>
    <w:rsid w:val="00076B5F"/>
    <w:rsid w:val="0008419E"/>
    <w:rsid w:val="000C39EC"/>
    <w:rsid w:val="0013374C"/>
    <w:rsid w:val="00177790"/>
    <w:rsid w:val="001858C0"/>
    <w:rsid w:val="001B21E9"/>
    <w:rsid w:val="00206380"/>
    <w:rsid w:val="00272235"/>
    <w:rsid w:val="002D4A3F"/>
    <w:rsid w:val="002F4A6C"/>
    <w:rsid w:val="0033186A"/>
    <w:rsid w:val="00350528"/>
    <w:rsid w:val="003A3D5C"/>
    <w:rsid w:val="003B0CC1"/>
    <w:rsid w:val="004058E2"/>
    <w:rsid w:val="00416967"/>
    <w:rsid w:val="0048096C"/>
    <w:rsid w:val="00480BE8"/>
    <w:rsid w:val="004F5336"/>
    <w:rsid w:val="00530658"/>
    <w:rsid w:val="005611A5"/>
    <w:rsid w:val="005A1457"/>
    <w:rsid w:val="005A5DEB"/>
    <w:rsid w:val="005C5B66"/>
    <w:rsid w:val="005F0292"/>
    <w:rsid w:val="00633DFB"/>
    <w:rsid w:val="00645E5B"/>
    <w:rsid w:val="006B2CAA"/>
    <w:rsid w:val="006C5F72"/>
    <w:rsid w:val="007935DD"/>
    <w:rsid w:val="007B57C5"/>
    <w:rsid w:val="008446CF"/>
    <w:rsid w:val="00890537"/>
    <w:rsid w:val="008B2EEB"/>
    <w:rsid w:val="008D1DAD"/>
    <w:rsid w:val="008D5083"/>
    <w:rsid w:val="008F5815"/>
    <w:rsid w:val="00901E06"/>
    <w:rsid w:val="00966DD8"/>
    <w:rsid w:val="0097518D"/>
    <w:rsid w:val="009D34AF"/>
    <w:rsid w:val="00A1306E"/>
    <w:rsid w:val="00A350C6"/>
    <w:rsid w:val="00A7691F"/>
    <w:rsid w:val="00AA3CF4"/>
    <w:rsid w:val="00AC1298"/>
    <w:rsid w:val="00AC4809"/>
    <w:rsid w:val="00AE046E"/>
    <w:rsid w:val="00B773CA"/>
    <w:rsid w:val="00C31EA7"/>
    <w:rsid w:val="00C5349E"/>
    <w:rsid w:val="00C91879"/>
    <w:rsid w:val="00D0496A"/>
    <w:rsid w:val="00D44ECA"/>
    <w:rsid w:val="00D56FDC"/>
    <w:rsid w:val="00D86F9C"/>
    <w:rsid w:val="00DA230E"/>
    <w:rsid w:val="00DA5D9C"/>
    <w:rsid w:val="00E01283"/>
    <w:rsid w:val="00E267E7"/>
    <w:rsid w:val="00E77299"/>
    <w:rsid w:val="00E844AF"/>
    <w:rsid w:val="00EB1B30"/>
    <w:rsid w:val="00F435C9"/>
    <w:rsid w:val="00F52C39"/>
    <w:rsid w:val="00FC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3505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50528"/>
    <w:rPr>
      <w:sz w:val="24"/>
      <w:szCs w:val="24"/>
    </w:rPr>
  </w:style>
  <w:style w:type="paragraph" w:styleId="3">
    <w:name w:val="Body Text 3"/>
    <w:basedOn w:val="a"/>
    <w:link w:val="30"/>
    <w:rsid w:val="00633DF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3DFB"/>
    <w:rPr>
      <w:sz w:val="16"/>
      <w:szCs w:val="16"/>
    </w:rPr>
  </w:style>
  <w:style w:type="paragraph" w:styleId="a9">
    <w:name w:val="Body Text"/>
    <w:basedOn w:val="a"/>
    <w:link w:val="aa"/>
    <w:rsid w:val="0008419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8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788</Words>
  <Characters>4496</Characters>
  <Application>Microsoft Office Word</Application>
  <DocSecurity>0</DocSecurity>
  <Lines>37</Lines>
  <Paragraphs>10</Paragraphs>
  <ScaleCrop>false</ScaleCrop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93</cp:revision>
  <dcterms:created xsi:type="dcterms:W3CDTF">2014-04-10T06:32:00Z</dcterms:created>
  <dcterms:modified xsi:type="dcterms:W3CDTF">2014-04-11T08:51:00Z</dcterms:modified>
</cp:coreProperties>
</file>